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07596" w14:textId="77777777" w:rsidR="00DD5BF1" w:rsidRDefault="00E218C7">
      <w:pPr>
        <w:pStyle w:val="Heading1"/>
        <w:ind w:right="300"/>
      </w:pPr>
      <w:r>
        <w:t>SOUTH DAKOTA</w:t>
      </w:r>
    </w:p>
    <w:p w14:paraId="2A907597" w14:textId="77777777" w:rsidR="00DD5BF1" w:rsidRDefault="00E218C7">
      <w:pPr>
        <w:ind w:left="303" w:right="301"/>
        <w:jc w:val="center"/>
        <w:rPr>
          <w:b/>
          <w:sz w:val="28"/>
        </w:rPr>
      </w:pPr>
      <w:r>
        <w:rPr>
          <w:b/>
          <w:sz w:val="28"/>
        </w:rPr>
        <w:t>BROWNFIELDS REVITALIZATION AND ECONOMIC DEVELOPMENT PROGRAM</w:t>
      </w:r>
    </w:p>
    <w:p w14:paraId="2A907598" w14:textId="4EB8999A" w:rsidR="00DD5BF1" w:rsidRDefault="00E218C7">
      <w:pPr>
        <w:spacing w:line="322" w:lineRule="exact"/>
        <w:ind w:left="300" w:right="301"/>
        <w:jc w:val="center"/>
        <w:rPr>
          <w:b/>
          <w:sz w:val="28"/>
        </w:rPr>
      </w:pPr>
      <w:r>
        <w:rPr>
          <w:b/>
          <w:sz w:val="28"/>
        </w:rPr>
        <w:t>F</w:t>
      </w:r>
      <w:r w:rsidR="009E3CEE">
        <w:rPr>
          <w:b/>
          <w:sz w:val="28"/>
        </w:rPr>
        <w:t>F</w:t>
      </w:r>
      <w:r>
        <w:rPr>
          <w:b/>
          <w:sz w:val="28"/>
        </w:rPr>
        <w:t>Y 20</w:t>
      </w:r>
      <w:r w:rsidR="00475A2D">
        <w:rPr>
          <w:b/>
          <w:sz w:val="28"/>
        </w:rPr>
        <w:t>2</w:t>
      </w:r>
      <w:r w:rsidR="00386ED5">
        <w:rPr>
          <w:b/>
          <w:sz w:val="28"/>
        </w:rPr>
        <w:t>7</w:t>
      </w:r>
      <w:r>
        <w:rPr>
          <w:b/>
          <w:sz w:val="28"/>
        </w:rPr>
        <w:t xml:space="preserve"> WORK PLAN</w:t>
      </w:r>
    </w:p>
    <w:p w14:paraId="2A907599" w14:textId="77777777" w:rsidR="00DD5BF1" w:rsidRDefault="00DD5BF1">
      <w:pPr>
        <w:pStyle w:val="BodyText"/>
        <w:rPr>
          <w:b/>
        </w:rPr>
      </w:pPr>
    </w:p>
    <w:p w14:paraId="2A90759A" w14:textId="77777777" w:rsidR="00DD5BF1" w:rsidRDefault="00E218C7" w:rsidP="00FC1285">
      <w:pPr>
        <w:pStyle w:val="Heading2"/>
        <w:jc w:val="left"/>
      </w:pPr>
      <w:r>
        <w:t>INTRODUCTION</w:t>
      </w:r>
    </w:p>
    <w:p w14:paraId="2A90759B" w14:textId="77777777" w:rsidR="00DD5BF1" w:rsidRDefault="00DD5BF1" w:rsidP="00FC1285">
      <w:pPr>
        <w:pStyle w:val="BodyText"/>
        <w:spacing w:before="6"/>
        <w:rPr>
          <w:b/>
          <w:sz w:val="23"/>
        </w:rPr>
      </w:pPr>
    </w:p>
    <w:p w14:paraId="2A90759C" w14:textId="0AC2A441" w:rsidR="00DD5BF1" w:rsidRDefault="00E218C7" w:rsidP="00FC1285">
      <w:pPr>
        <w:pStyle w:val="BodyText"/>
        <w:ind w:left="115" w:right="114"/>
      </w:pPr>
      <w:r>
        <w:t>The state of South Dakota proposes to adopt the following Work Plan for federal fiscal year 20</w:t>
      </w:r>
      <w:r w:rsidR="00475A2D">
        <w:t>2</w:t>
      </w:r>
      <w:r w:rsidR="00E41C5D">
        <w:t>7</w:t>
      </w:r>
      <w:r>
        <w:t xml:space="preserve"> as required under ARSD 74:05:12:02. The primary purpose of the Work Plan is to identify proposed annual Brownfields projects to be funded through the Brownfields Revolving Loan </w:t>
      </w:r>
      <w:proofErr w:type="spellStart"/>
      <w:r>
        <w:t>Subfund</w:t>
      </w:r>
      <w:proofErr w:type="spellEnd"/>
      <w:r>
        <w:t xml:space="preserve"> and Brownfields Assessment and Cleanup </w:t>
      </w:r>
      <w:proofErr w:type="spellStart"/>
      <w:r>
        <w:t>Subfund</w:t>
      </w:r>
      <w:proofErr w:type="spellEnd"/>
      <w:r>
        <w:t xml:space="preserve"> and amounts available to fund such projects</w:t>
      </w:r>
      <w:r w:rsidR="00834BFC">
        <w:t xml:space="preserve">.  </w:t>
      </w:r>
      <w:r>
        <w:t>The Board of Water and Natural Resources</w:t>
      </w:r>
      <w:r w:rsidR="001B4A6D">
        <w:t>’</w:t>
      </w:r>
      <w:r>
        <w:t xml:space="preserve"> intent to adopt the Work Plan has been publicly noticed in three state papers: </w:t>
      </w:r>
      <w:r w:rsidR="00612CE9">
        <w:t xml:space="preserve">Black Hills Pioneer – Spearfish, Brookings Register – Brookings, and Yankton Daily Press and Dakotan – Yankton. </w:t>
      </w:r>
      <w:r>
        <w:t xml:space="preserve">Copies of </w:t>
      </w:r>
      <w:r w:rsidR="007875C4">
        <w:t>the Work</w:t>
      </w:r>
      <w:r>
        <w:t xml:space="preserve"> Plan have been provided to those parties requesting a copy. This Work Plan reflects the results of the public’s</w:t>
      </w:r>
      <w:r>
        <w:rPr>
          <w:spacing w:val="-6"/>
        </w:rPr>
        <w:t xml:space="preserve"> </w:t>
      </w:r>
      <w:r>
        <w:t>review.</w:t>
      </w:r>
    </w:p>
    <w:p w14:paraId="2A90759D" w14:textId="77777777" w:rsidR="00DD5BF1" w:rsidRDefault="00DD5BF1" w:rsidP="00FC1285">
      <w:pPr>
        <w:pStyle w:val="BodyText"/>
        <w:spacing w:before="9"/>
      </w:pPr>
    </w:p>
    <w:p w14:paraId="2A90759E" w14:textId="6528F692" w:rsidR="00DD5BF1" w:rsidRDefault="00E218C7" w:rsidP="00FC1285">
      <w:pPr>
        <w:pStyle w:val="Heading2"/>
        <w:spacing w:line="274" w:lineRule="exact"/>
        <w:ind w:right="122"/>
        <w:jc w:val="left"/>
      </w:pPr>
      <w:r>
        <w:t xml:space="preserve">The Department of </w:t>
      </w:r>
      <w:r w:rsidR="003F5CDB">
        <w:t>Agriculture</w:t>
      </w:r>
      <w:r>
        <w:t xml:space="preserve"> and Natural Resources (D</w:t>
      </w:r>
      <w:r w:rsidR="003F5CDB">
        <w:t>A</w:t>
      </w:r>
      <w:r>
        <w:t>NR) currently has no funds available to capitalize the revolving loan fund.</w:t>
      </w:r>
    </w:p>
    <w:p w14:paraId="2A90759F" w14:textId="77777777" w:rsidR="00DD5BF1" w:rsidRDefault="00DD5BF1" w:rsidP="00FC1285">
      <w:pPr>
        <w:pStyle w:val="BodyText"/>
        <w:spacing w:before="3"/>
        <w:rPr>
          <w:b/>
          <w:sz w:val="23"/>
        </w:rPr>
      </w:pPr>
    </w:p>
    <w:p w14:paraId="2A9075A0" w14:textId="5E354A83" w:rsidR="00DD5BF1" w:rsidRPr="00664863" w:rsidRDefault="005A4543" w:rsidP="00FC1285">
      <w:pPr>
        <w:pStyle w:val="BodyText"/>
        <w:ind w:left="115" w:right="110"/>
        <w:rPr>
          <w:color w:val="000000" w:themeColor="text1"/>
        </w:rPr>
      </w:pPr>
      <w:r>
        <w:t>DANR</w:t>
      </w:r>
      <w:r w:rsidR="00E218C7">
        <w:t xml:space="preserve"> </w:t>
      </w:r>
      <w:r w:rsidR="00612CE9">
        <w:t>does, however,</w:t>
      </w:r>
      <w:r w:rsidR="00E218C7">
        <w:t xml:space="preserve"> have limited funding </w:t>
      </w:r>
      <w:r w:rsidR="00186697">
        <w:t xml:space="preserve">for the Assessment and Cleanup </w:t>
      </w:r>
      <w:proofErr w:type="spellStart"/>
      <w:r w:rsidR="00E218C7">
        <w:t>Subfund</w:t>
      </w:r>
      <w:proofErr w:type="spellEnd"/>
      <w:r w:rsidR="00BC1BB5">
        <w:t xml:space="preserve">. </w:t>
      </w:r>
      <w:r w:rsidR="00E218C7">
        <w:t xml:space="preserve">These funds will be used by </w:t>
      </w:r>
      <w:r w:rsidR="0013573D">
        <w:t>DANR</w:t>
      </w:r>
      <w:r w:rsidR="00E218C7">
        <w:t xml:space="preserve"> to hire contractors to perform assessment and cleanup work on eligible Brownfields sites.</w:t>
      </w:r>
      <w:r w:rsidR="00E41C5D">
        <w:t xml:space="preserve"> </w:t>
      </w:r>
      <w:r w:rsidR="00E218C7">
        <w:t xml:space="preserve">The work plan provides a list of projects and the work that is being performed on each project by </w:t>
      </w:r>
      <w:r w:rsidR="009E1F54" w:rsidRPr="00664863">
        <w:rPr>
          <w:color w:val="000000" w:themeColor="text1"/>
        </w:rPr>
        <w:t>DANR</w:t>
      </w:r>
      <w:r w:rsidR="00707E7D">
        <w:rPr>
          <w:color w:val="000000" w:themeColor="text1"/>
        </w:rPr>
        <w:t>.</w:t>
      </w:r>
    </w:p>
    <w:p w14:paraId="2A9075A1" w14:textId="77777777" w:rsidR="00DD5BF1" w:rsidRDefault="00DD5BF1" w:rsidP="00FC1285">
      <w:pPr>
        <w:pStyle w:val="BodyText"/>
        <w:rPr>
          <w:sz w:val="26"/>
        </w:rPr>
      </w:pPr>
    </w:p>
    <w:p w14:paraId="2A9075A2" w14:textId="77777777" w:rsidR="00DD5BF1" w:rsidRDefault="00DD5BF1" w:rsidP="00FC1285">
      <w:pPr>
        <w:pStyle w:val="BodyText"/>
        <w:spacing w:before="10"/>
        <w:rPr>
          <w:sz w:val="21"/>
        </w:rPr>
      </w:pPr>
    </w:p>
    <w:p w14:paraId="2A9075A3" w14:textId="77777777" w:rsidR="00DD5BF1" w:rsidRDefault="00E218C7" w:rsidP="00FC1285">
      <w:pPr>
        <w:pStyle w:val="Heading2"/>
        <w:spacing w:before="1"/>
        <w:jc w:val="left"/>
        <w:rPr>
          <w:b w:val="0"/>
        </w:rPr>
      </w:pPr>
      <w:r>
        <w:t>WORK PLAN ELEMENTS</w:t>
      </w:r>
      <w:r>
        <w:rPr>
          <w:b w:val="0"/>
        </w:rPr>
        <w:t>:</w:t>
      </w:r>
    </w:p>
    <w:p w14:paraId="2A9075A4" w14:textId="77777777" w:rsidR="00DD5BF1" w:rsidRDefault="00DD5BF1" w:rsidP="00FC1285">
      <w:pPr>
        <w:pStyle w:val="BodyText"/>
      </w:pPr>
    </w:p>
    <w:p w14:paraId="2A9075A5" w14:textId="7B492D51" w:rsidR="00DD5BF1" w:rsidRDefault="00E218C7" w:rsidP="00FC1285">
      <w:pPr>
        <w:pStyle w:val="ListParagraph"/>
        <w:numPr>
          <w:ilvl w:val="0"/>
          <w:numId w:val="2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Information on the Assessment and Cleanup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Subfund</w:t>
      </w:r>
      <w:proofErr w:type="spellEnd"/>
      <w:r w:rsidR="00FF6AEB">
        <w:rPr>
          <w:sz w:val="24"/>
        </w:rPr>
        <w:t>.</w:t>
      </w:r>
    </w:p>
    <w:p w14:paraId="2A9075A8" w14:textId="77777777" w:rsidR="00DD5BF1" w:rsidRDefault="00DD5BF1" w:rsidP="00FC1285">
      <w:pPr>
        <w:pStyle w:val="BodyText"/>
      </w:pPr>
    </w:p>
    <w:p w14:paraId="2A9075A9" w14:textId="20B51DE5" w:rsidR="00DD5BF1" w:rsidRDefault="00E218C7" w:rsidP="00FC1285">
      <w:pPr>
        <w:pStyle w:val="ListParagraph"/>
        <w:numPr>
          <w:ilvl w:val="0"/>
          <w:numId w:val="2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Board approval of the annual work</w:t>
      </w:r>
      <w:r>
        <w:rPr>
          <w:spacing w:val="-6"/>
          <w:sz w:val="24"/>
        </w:rPr>
        <w:t xml:space="preserve"> </w:t>
      </w:r>
      <w:r>
        <w:rPr>
          <w:sz w:val="24"/>
        </w:rPr>
        <w:t>plan.</w:t>
      </w:r>
    </w:p>
    <w:p w14:paraId="7D69EB0C" w14:textId="77777777" w:rsidR="00EE7E74" w:rsidRPr="00EE7E74" w:rsidRDefault="00EE7E74" w:rsidP="00FC1285">
      <w:pPr>
        <w:pStyle w:val="ListParagraph"/>
        <w:rPr>
          <w:sz w:val="24"/>
        </w:rPr>
      </w:pPr>
    </w:p>
    <w:p w14:paraId="5F488D84" w14:textId="6D4129D9" w:rsidR="00EE7E74" w:rsidRDefault="00EE7E74" w:rsidP="00FC1285">
      <w:pPr>
        <w:pStyle w:val="ListParagraph"/>
        <w:numPr>
          <w:ilvl w:val="0"/>
          <w:numId w:val="2"/>
        </w:numPr>
        <w:rPr>
          <w:sz w:val="24"/>
        </w:rPr>
      </w:pPr>
      <w:r w:rsidRPr="00EE7E74">
        <w:rPr>
          <w:sz w:val="24"/>
        </w:rPr>
        <w:t xml:space="preserve">Table 1 - List of projects being assessed or cleaned up using the Brownfields Assessment and Cleanup </w:t>
      </w:r>
      <w:proofErr w:type="spellStart"/>
      <w:r w:rsidRPr="00EE7E74">
        <w:rPr>
          <w:sz w:val="24"/>
        </w:rPr>
        <w:t>Subfund</w:t>
      </w:r>
      <w:proofErr w:type="spellEnd"/>
      <w:r w:rsidRPr="00EE7E74">
        <w:rPr>
          <w:sz w:val="24"/>
        </w:rPr>
        <w:t>.</w:t>
      </w:r>
    </w:p>
    <w:p w14:paraId="32993CEC" w14:textId="77777777" w:rsidR="00646670" w:rsidRPr="00646670" w:rsidRDefault="00646670" w:rsidP="00FC1285">
      <w:pPr>
        <w:pStyle w:val="ListParagraph"/>
        <w:rPr>
          <w:sz w:val="24"/>
        </w:rPr>
      </w:pPr>
    </w:p>
    <w:p w14:paraId="77EF4E3C" w14:textId="415C816C" w:rsidR="00646670" w:rsidRPr="00EE7E74" w:rsidRDefault="00646670" w:rsidP="00FC1285">
      <w:pPr>
        <w:pStyle w:val="ListParagraph"/>
        <w:numPr>
          <w:ilvl w:val="0"/>
          <w:numId w:val="2"/>
        </w:numPr>
        <w:rPr>
          <w:sz w:val="24"/>
        </w:rPr>
      </w:pPr>
      <w:r w:rsidRPr="00646670">
        <w:rPr>
          <w:sz w:val="24"/>
        </w:rPr>
        <w:t>Public Review and Comment</w:t>
      </w:r>
      <w:r w:rsidR="00FF6AEB">
        <w:rPr>
          <w:sz w:val="24"/>
        </w:rPr>
        <w:t>.</w:t>
      </w:r>
    </w:p>
    <w:p w14:paraId="2A9075AA" w14:textId="77777777" w:rsidR="00DD5BF1" w:rsidRDefault="00DD5BF1" w:rsidP="00FC1285">
      <w:pPr>
        <w:pStyle w:val="BodyText"/>
        <w:spacing w:before="11"/>
        <w:rPr>
          <w:sz w:val="23"/>
        </w:rPr>
      </w:pPr>
    </w:p>
    <w:p w14:paraId="31049DB9" w14:textId="519E0796" w:rsidR="00DD5BF1" w:rsidRPr="00CF53D7" w:rsidRDefault="00E218C7" w:rsidP="00FC1285">
      <w:pPr>
        <w:pStyle w:val="ListParagraph"/>
        <w:numPr>
          <w:ilvl w:val="0"/>
          <w:numId w:val="2"/>
        </w:numPr>
        <w:tabs>
          <w:tab w:val="left" w:pos="479"/>
        </w:tabs>
        <w:ind w:left="478" w:hanging="362"/>
        <w:rPr>
          <w:sz w:val="24"/>
        </w:rPr>
      </w:pPr>
      <w:r>
        <w:rPr>
          <w:sz w:val="24"/>
        </w:rPr>
        <w:t>Information on the Brownfields Revolving Loan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Subfund</w:t>
      </w:r>
      <w:proofErr w:type="spellEnd"/>
      <w:r>
        <w:rPr>
          <w:sz w:val="24"/>
        </w:rPr>
        <w:t>.</w:t>
      </w:r>
    </w:p>
    <w:p w14:paraId="2A9075AC" w14:textId="0C90FB48" w:rsidR="00C15A51" w:rsidRDefault="00C15A51" w:rsidP="00FC1285">
      <w:pPr>
        <w:rPr>
          <w:sz w:val="24"/>
        </w:rPr>
        <w:sectPr w:rsidR="00C15A51">
          <w:footerReference w:type="default" r:id="rId10"/>
          <w:type w:val="continuous"/>
          <w:pgSz w:w="12240" w:h="15840"/>
          <w:pgMar w:top="1360" w:right="1180" w:bottom="960" w:left="1180" w:header="720" w:footer="78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2A9075AD" w14:textId="77582CA1" w:rsidR="00DD5BF1" w:rsidRPr="00ED2812" w:rsidRDefault="00E218C7" w:rsidP="002D209E">
      <w:pPr>
        <w:pStyle w:val="Heading1"/>
        <w:numPr>
          <w:ilvl w:val="0"/>
          <w:numId w:val="4"/>
        </w:numPr>
        <w:jc w:val="left"/>
        <w:rPr>
          <w:sz w:val="24"/>
          <w:szCs w:val="24"/>
        </w:rPr>
      </w:pPr>
      <w:r w:rsidRPr="00ED2812">
        <w:rPr>
          <w:sz w:val="24"/>
          <w:szCs w:val="24"/>
        </w:rPr>
        <w:lastRenderedPageBreak/>
        <w:t xml:space="preserve">Brownfields Assessment and Cleanup </w:t>
      </w:r>
      <w:proofErr w:type="spellStart"/>
      <w:r w:rsidRPr="00ED2812">
        <w:rPr>
          <w:sz w:val="24"/>
          <w:szCs w:val="24"/>
        </w:rPr>
        <w:t>Subfund</w:t>
      </w:r>
      <w:proofErr w:type="spellEnd"/>
    </w:p>
    <w:p w14:paraId="2A9075AE" w14:textId="77777777" w:rsidR="00DD5BF1" w:rsidRDefault="00DD5BF1" w:rsidP="00FC1285">
      <w:pPr>
        <w:pStyle w:val="BodyText"/>
        <w:spacing w:before="4"/>
        <w:rPr>
          <w:b/>
          <w:sz w:val="27"/>
        </w:rPr>
      </w:pPr>
    </w:p>
    <w:p w14:paraId="2A9075AF" w14:textId="3411DCD3" w:rsidR="00DD5BF1" w:rsidRDefault="00E907B4" w:rsidP="00FC1285">
      <w:pPr>
        <w:pStyle w:val="BodyText"/>
        <w:ind w:left="115" w:right="207"/>
      </w:pPr>
      <w:r>
        <w:t>DANR</w:t>
      </w:r>
      <w:r w:rsidR="00E218C7">
        <w:t xml:space="preserve"> has received funds from </w:t>
      </w:r>
      <w:r w:rsidR="00147C8C">
        <w:t xml:space="preserve">the Environmental Protection Agency </w:t>
      </w:r>
      <w:r w:rsidR="00A70D6D">
        <w:t>(</w:t>
      </w:r>
      <w:r w:rsidR="00E218C7">
        <w:t>EPA</w:t>
      </w:r>
      <w:r w:rsidR="00A70D6D">
        <w:t>)</w:t>
      </w:r>
      <w:r w:rsidR="00E218C7">
        <w:t xml:space="preserve"> for the development and enhancement of </w:t>
      </w:r>
      <w:r w:rsidR="00573114">
        <w:t xml:space="preserve">the </w:t>
      </w:r>
      <w:r w:rsidR="00E218C7">
        <w:t xml:space="preserve">state Brownfields program. </w:t>
      </w:r>
      <w:r>
        <w:t xml:space="preserve"> </w:t>
      </w:r>
      <w:r w:rsidR="00E218C7">
        <w:t>D</w:t>
      </w:r>
      <w:r w:rsidR="009E6439">
        <w:t>A</w:t>
      </w:r>
      <w:r w:rsidR="00E218C7">
        <w:t xml:space="preserve">NR </w:t>
      </w:r>
      <w:proofErr w:type="gramStart"/>
      <w:r w:rsidR="00E218C7">
        <w:t>has the ability to</w:t>
      </w:r>
      <w:proofErr w:type="gramEnd"/>
      <w:r w:rsidR="00E218C7">
        <w:t xml:space="preserve"> use a portion of these funds to perform assessment and cleanup activities at eligible Brownfields sites.</w:t>
      </w:r>
    </w:p>
    <w:p w14:paraId="2A9075B0" w14:textId="77777777" w:rsidR="00DD5BF1" w:rsidRDefault="00DD5BF1" w:rsidP="00FC1285">
      <w:pPr>
        <w:pStyle w:val="BodyText"/>
        <w:spacing w:before="11"/>
        <w:rPr>
          <w:sz w:val="23"/>
        </w:rPr>
      </w:pPr>
    </w:p>
    <w:p w14:paraId="2A9075B1" w14:textId="2FD2E49A" w:rsidR="00DD5BF1" w:rsidRDefault="00E907B4" w:rsidP="00B64CAF">
      <w:pPr>
        <w:pStyle w:val="BodyText"/>
        <w:ind w:left="115" w:right="207"/>
      </w:pPr>
      <w:r>
        <w:t>DANR</w:t>
      </w:r>
      <w:r w:rsidR="00E218C7">
        <w:t xml:space="preserve"> has been using these funds to assist eligible entities with work to assist in the redevelopment of Brownfields sites. </w:t>
      </w:r>
      <w:r w:rsidR="00385E28">
        <w:t xml:space="preserve"> </w:t>
      </w:r>
      <w:r w:rsidR="00E218C7">
        <w:t xml:space="preserve">Table 1 lists projects that have been funded or are being funded with Brownfields Assessment and Cleanup sub-funds. </w:t>
      </w:r>
      <w:r w:rsidR="00385E28">
        <w:t xml:space="preserve"> </w:t>
      </w:r>
      <w:r w:rsidR="00E218C7">
        <w:t xml:space="preserve">Each year </w:t>
      </w:r>
      <w:r w:rsidR="00385E28">
        <w:t>DANR</w:t>
      </w:r>
      <w:r w:rsidR="00E218C7">
        <w:t xml:space="preserve"> prepares a work plan and budget which is submitted to EPA. </w:t>
      </w:r>
      <w:r w:rsidR="000D6D33">
        <w:t xml:space="preserve"> </w:t>
      </w:r>
      <w:r w:rsidR="00E218C7">
        <w:t>Funding to the states fluctuates each year and is not guaranteed.</w:t>
      </w:r>
      <w:r w:rsidR="000D6D33">
        <w:t xml:space="preserve"> </w:t>
      </w:r>
      <w:r w:rsidR="00E218C7">
        <w:t>For federal fiscal year 20</w:t>
      </w:r>
      <w:r w:rsidR="00426F1A">
        <w:t>2</w:t>
      </w:r>
      <w:r w:rsidR="00E41C5D">
        <w:t>7</w:t>
      </w:r>
      <w:r w:rsidR="00E218C7">
        <w:t xml:space="preserve">, </w:t>
      </w:r>
      <w:r w:rsidR="0035583B">
        <w:t>based on EPA communication, DANR estimates</w:t>
      </w:r>
      <w:r w:rsidR="00E218C7" w:rsidRPr="00612CE9">
        <w:rPr>
          <w:color w:val="000000" w:themeColor="text1"/>
        </w:rPr>
        <w:t xml:space="preserve"> </w:t>
      </w:r>
      <w:r w:rsidR="00E218C7" w:rsidRPr="00612CE9">
        <w:rPr>
          <w:b/>
          <w:bCs/>
          <w:color w:val="000000" w:themeColor="text1"/>
        </w:rPr>
        <w:t>$</w:t>
      </w:r>
      <w:r w:rsidR="00612CE9" w:rsidRPr="006928CA">
        <w:rPr>
          <w:color w:val="000000" w:themeColor="text1"/>
        </w:rPr>
        <w:t>5</w:t>
      </w:r>
      <w:r w:rsidR="00537326" w:rsidRPr="006928CA">
        <w:rPr>
          <w:color w:val="000000" w:themeColor="text1"/>
        </w:rPr>
        <w:t xml:space="preserve">06,800 </w:t>
      </w:r>
      <w:r w:rsidR="00E218C7" w:rsidRPr="006928CA">
        <w:rPr>
          <w:color w:val="000000" w:themeColor="text1"/>
        </w:rPr>
        <w:t>for the Brownfields Program</w:t>
      </w:r>
      <w:r w:rsidR="00701435" w:rsidRPr="006928CA">
        <w:rPr>
          <w:color w:val="000000" w:themeColor="text1"/>
        </w:rPr>
        <w:t xml:space="preserve"> in CERCLA 128(a) </w:t>
      </w:r>
      <w:r w:rsidR="00553FC0" w:rsidRPr="006928CA">
        <w:rPr>
          <w:color w:val="000000" w:themeColor="text1"/>
        </w:rPr>
        <w:t xml:space="preserve">funds </w:t>
      </w:r>
      <w:r w:rsidR="00701435" w:rsidRPr="006928CA">
        <w:rPr>
          <w:color w:val="000000" w:themeColor="text1"/>
        </w:rPr>
        <w:t>and additional</w:t>
      </w:r>
      <w:r w:rsidR="000D6D33" w:rsidRPr="006928CA">
        <w:rPr>
          <w:color w:val="000000" w:themeColor="text1"/>
        </w:rPr>
        <w:t xml:space="preserve"> </w:t>
      </w:r>
      <w:r w:rsidR="000774DF" w:rsidRPr="006928CA">
        <w:rPr>
          <w:color w:val="000000" w:themeColor="text1"/>
        </w:rPr>
        <w:t xml:space="preserve">grant of </w:t>
      </w:r>
      <w:r w:rsidR="00044E1E" w:rsidRPr="006928CA">
        <w:rPr>
          <w:color w:val="000000" w:themeColor="text1"/>
        </w:rPr>
        <w:t>$</w:t>
      </w:r>
      <w:r w:rsidR="006928CA" w:rsidRPr="006928CA">
        <w:rPr>
          <w:color w:val="000000" w:themeColor="text1"/>
        </w:rPr>
        <w:t>500,000</w:t>
      </w:r>
      <w:r w:rsidR="00537326" w:rsidRPr="006928CA">
        <w:rPr>
          <w:color w:val="000000" w:themeColor="text1"/>
        </w:rPr>
        <w:t xml:space="preserve"> u</w:t>
      </w:r>
      <w:r w:rsidR="00701435" w:rsidRPr="006928CA">
        <w:rPr>
          <w:color w:val="000000" w:themeColor="text1"/>
        </w:rPr>
        <w:t xml:space="preserve">nder the </w:t>
      </w:r>
      <w:r w:rsidR="00E6521C" w:rsidRPr="006928CA">
        <w:rPr>
          <w:color w:val="000000" w:themeColor="text1"/>
        </w:rPr>
        <w:t xml:space="preserve">Infrastructure Investment and Jobs Act (IIJA) </w:t>
      </w:r>
      <w:r w:rsidR="006928CA" w:rsidRPr="006928CA">
        <w:rPr>
          <w:color w:val="000000" w:themeColor="text1"/>
        </w:rPr>
        <w:t xml:space="preserve">as well as a rollover of </w:t>
      </w:r>
      <w:r w:rsidR="00AC282C">
        <w:rPr>
          <w:color w:val="000000" w:themeColor="text1"/>
        </w:rPr>
        <w:t>$</w:t>
      </w:r>
      <w:r w:rsidR="006928CA" w:rsidRPr="006928CA">
        <w:rPr>
          <w:color w:val="000000" w:themeColor="text1"/>
        </w:rPr>
        <w:t>1.44</w:t>
      </w:r>
      <w:r w:rsidR="00AC282C">
        <w:rPr>
          <w:color w:val="000000" w:themeColor="text1"/>
        </w:rPr>
        <w:t xml:space="preserve"> million</w:t>
      </w:r>
      <w:r w:rsidR="006928CA" w:rsidRPr="006928CA">
        <w:rPr>
          <w:color w:val="000000" w:themeColor="text1"/>
        </w:rPr>
        <w:t xml:space="preserve"> to be utilized until 2031. Brownfields </w:t>
      </w:r>
      <w:proofErr w:type="gramStart"/>
      <w:r w:rsidR="006928CA" w:rsidRPr="006928CA">
        <w:rPr>
          <w:color w:val="000000" w:themeColor="text1"/>
        </w:rPr>
        <w:t>ha</w:t>
      </w:r>
      <w:r w:rsidR="001E3DF1">
        <w:rPr>
          <w:color w:val="000000" w:themeColor="text1"/>
        </w:rPr>
        <w:t>s</w:t>
      </w:r>
      <w:proofErr w:type="gramEnd"/>
      <w:r w:rsidR="00701435" w:rsidRPr="006928CA">
        <w:rPr>
          <w:color w:val="000000" w:themeColor="text1"/>
        </w:rPr>
        <w:t xml:space="preserve"> also received </w:t>
      </w:r>
      <w:r w:rsidR="00E41C5D" w:rsidRPr="006928CA">
        <w:rPr>
          <w:color w:val="000000" w:themeColor="text1"/>
        </w:rPr>
        <w:t xml:space="preserve">two </w:t>
      </w:r>
      <w:r w:rsidR="00701435" w:rsidRPr="006928CA">
        <w:rPr>
          <w:color w:val="000000" w:themeColor="text1"/>
        </w:rPr>
        <w:t>additional</w:t>
      </w:r>
      <w:r w:rsidR="0012229E" w:rsidRPr="006928CA">
        <w:rPr>
          <w:color w:val="000000" w:themeColor="text1"/>
        </w:rPr>
        <w:t xml:space="preserve"> </w:t>
      </w:r>
      <w:r w:rsidR="000F2F11" w:rsidRPr="006928CA">
        <w:rPr>
          <w:color w:val="000000" w:themeColor="text1"/>
        </w:rPr>
        <w:t>Technical Assistance Grant</w:t>
      </w:r>
      <w:r w:rsidR="00E41C5D" w:rsidRPr="006928CA">
        <w:rPr>
          <w:color w:val="000000" w:themeColor="text1"/>
        </w:rPr>
        <w:t>s</w:t>
      </w:r>
      <w:r w:rsidR="000F2F11" w:rsidRPr="006928CA">
        <w:rPr>
          <w:color w:val="000000" w:themeColor="text1"/>
        </w:rPr>
        <w:t xml:space="preserve"> of </w:t>
      </w:r>
      <w:r w:rsidR="008C29FD" w:rsidRPr="006928CA">
        <w:rPr>
          <w:color w:val="000000" w:themeColor="text1"/>
        </w:rPr>
        <w:t>$20</w:t>
      </w:r>
      <w:r w:rsidR="00DE589F" w:rsidRPr="006928CA">
        <w:rPr>
          <w:color w:val="000000" w:themeColor="text1"/>
        </w:rPr>
        <w:t>,</w:t>
      </w:r>
      <w:r w:rsidR="008C29FD" w:rsidRPr="006928CA">
        <w:rPr>
          <w:color w:val="000000" w:themeColor="text1"/>
        </w:rPr>
        <w:t>00</w:t>
      </w:r>
      <w:r w:rsidR="00DE589F" w:rsidRPr="006928CA">
        <w:rPr>
          <w:color w:val="000000" w:themeColor="text1"/>
        </w:rPr>
        <w:t>0</w:t>
      </w:r>
      <w:r w:rsidR="008C29FD" w:rsidRPr="006928CA">
        <w:rPr>
          <w:color w:val="000000" w:themeColor="text1"/>
        </w:rPr>
        <w:t xml:space="preserve"> </w:t>
      </w:r>
      <w:r w:rsidR="00E41C5D">
        <w:rPr>
          <w:color w:val="000000" w:themeColor="text1"/>
        </w:rPr>
        <w:t xml:space="preserve">each </w:t>
      </w:r>
      <w:r w:rsidR="000F2F11" w:rsidRPr="00016FBA">
        <w:rPr>
          <w:color w:val="000000" w:themeColor="text1"/>
        </w:rPr>
        <w:t>under</w:t>
      </w:r>
      <w:r w:rsidR="005145C2" w:rsidRPr="00016FBA">
        <w:rPr>
          <w:color w:val="000000" w:themeColor="text1"/>
        </w:rPr>
        <w:t xml:space="preserve"> </w:t>
      </w:r>
      <w:r w:rsidR="00253126" w:rsidRPr="00016FBA">
        <w:rPr>
          <w:color w:val="000000" w:themeColor="text1"/>
        </w:rPr>
        <w:t>CERCLA 104(k)</w:t>
      </w:r>
      <w:r w:rsidR="005145C2" w:rsidRPr="00016FBA">
        <w:rPr>
          <w:color w:val="000000" w:themeColor="text1"/>
        </w:rPr>
        <w:t xml:space="preserve"> funds</w:t>
      </w:r>
      <w:r w:rsidR="00A91F73" w:rsidRPr="00016FBA">
        <w:rPr>
          <w:color w:val="000000" w:themeColor="text1"/>
        </w:rPr>
        <w:t>.</w:t>
      </w:r>
      <w:r w:rsidR="00E6521C">
        <w:rPr>
          <w:color w:val="000000" w:themeColor="text1"/>
        </w:rPr>
        <w:t xml:space="preserve"> </w:t>
      </w:r>
      <w:r w:rsidR="00044E1E" w:rsidRPr="00016FBA">
        <w:rPr>
          <w:color w:val="000000" w:themeColor="text1"/>
        </w:rPr>
        <w:t>Th</w:t>
      </w:r>
      <w:r w:rsidR="00253126" w:rsidRPr="00016FBA">
        <w:rPr>
          <w:color w:val="000000" w:themeColor="text1"/>
        </w:rPr>
        <w:t xml:space="preserve">ese </w:t>
      </w:r>
      <w:r w:rsidR="00044E1E" w:rsidRPr="00016FBA">
        <w:rPr>
          <w:color w:val="000000" w:themeColor="text1"/>
        </w:rPr>
        <w:t xml:space="preserve">funds will be used to assess and </w:t>
      </w:r>
      <w:r w:rsidR="00537326" w:rsidRPr="00016FBA">
        <w:rPr>
          <w:color w:val="000000" w:themeColor="text1"/>
        </w:rPr>
        <w:t>clean</w:t>
      </w:r>
      <w:r w:rsidR="001E3DF1">
        <w:rPr>
          <w:color w:val="000000" w:themeColor="text1"/>
        </w:rPr>
        <w:t xml:space="preserve"> </w:t>
      </w:r>
      <w:r w:rsidR="00537326">
        <w:rPr>
          <w:color w:val="000000" w:themeColor="text1"/>
        </w:rPr>
        <w:t xml:space="preserve">up </w:t>
      </w:r>
      <w:r w:rsidR="00044E1E" w:rsidRPr="00016FBA">
        <w:rPr>
          <w:color w:val="000000" w:themeColor="text1"/>
        </w:rPr>
        <w:t xml:space="preserve">the Brownfield sites </w:t>
      </w:r>
      <w:r w:rsidR="00044E1E" w:rsidRPr="00044E1E">
        <w:t>into properties that will provide increased tax resources, an economic boost and/or affordable housing to the community</w:t>
      </w:r>
      <w:r w:rsidR="0099549F">
        <w:t xml:space="preserve">. </w:t>
      </w:r>
      <w:r w:rsidR="00BA4059">
        <w:t>DANR</w:t>
      </w:r>
      <w:r w:rsidR="00E218C7">
        <w:t xml:space="preserve"> will prioritize the work that is </w:t>
      </w:r>
      <w:r w:rsidR="00E41C5D">
        <w:t>being performed</w:t>
      </w:r>
      <w:r w:rsidR="00E218C7">
        <w:t xml:space="preserve"> in the next year to </w:t>
      </w:r>
      <w:r w:rsidR="000A5471">
        <w:t>ensure</w:t>
      </w:r>
      <w:r w:rsidR="00E218C7">
        <w:t xml:space="preserve"> that remaining funds are used to complete the projects that are already in progress.</w:t>
      </w:r>
      <w:r w:rsidR="00E41C5D">
        <w:t xml:space="preserve"> </w:t>
      </w:r>
    </w:p>
    <w:p w14:paraId="49223D6D" w14:textId="77777777" w:rsidR="00D22C15" w:rsidRPr="00B64CAF" w:rsidRDefault="00D22C15" w:rsidP="00B64CAF">
      <w:pPr>
        <w:pStyle w:val="BodyText"/>
        <w:ind w:left="115" w:right="207"/>
        <w:rPr>
          <w:color w:val="000000" w:themeColor="text1"/>
        </w:rPr>
      </w:pPr>
    </w:p>
    <w:p w14:paraId="2A9075B2" w14:textId="77777777" w:rsidR="00DD5BF1" w:rsidRDefault="00DD5BF1" w:rsidP="00FC1285">
      <w:pPr>
        <w:pStyle w:val="BodyText"/>
      </w:pPr>
    </w:p>
    <w:p w14:paraId="2A9075B4" w14:textId="4898C78E" w:rsidR="00DD5BF1" w:rsidRDefault="004D7FE3" w:rsidP="00FC1285">
      <w:pPr>
        <w:pStyle w:val="BodyText"/>
        <w:ind w:left="115" w:right="161"/>
      </w:pPr>
      <w:r>
        <w:t>DANR</w:t>
      </w:r>
      <w:r w:rsidR="00E218C7">
        <w:t xml:space="preserve"> currently has selected projects based on the qualifying applicant/project, availability of funds, environmental merits of the project, and public benefit. </w:t>
      </w:r>
      <w:r>
        <w:t xml:space="preserve"> </w:t>
      </w:r>
      <w:r w:rsidR="00E218C7">
        <w:t xml:space="preserve">All projects have been </w:t>
      </w:r>
      <w:proofErr w:type="gramStart"/>
      <w:r w:rsidR="00E218C7">
        <w:t>funded based</w:t>
      </w:r>
      <w:proofErr w:type="gramEnd"/>
      <w:r w:rsidR="00E218C7">
        <w:t xml:space="preserve"> on a first come basis. Due to the increased awareness of the program and the limited funds available, </w:t>
      </w:r>
      <w:r w:rsidR="008B7DE5">
        <w:t>DANR</w:t>
      </w:r>
      <w:r w:rsidR="00E218C7">
        <w:t xml:space="preserve"> will prioritize assessment activities over cleanup</w:t>
      </w:r>
      <w:r w:rsidR="00E218C7">
        <w:rPr>
          <w:spacing w:val="-16"/>
        </w:rPr>
        <w:t xml:space="preserve"> </w:t>
      </w:r>
      <w:r w:rsidR="00E218C7">
        <w:t>activities.</w:t>
      </w:r>
      <w:r w:rsidR="008A7C14">
        <w:t xml:space="preserve"> </w:t>
      </w:r>
      <w:r w:rsidR="00E218C7">
        <w:t>Property held by public entities (cities or counties</w:t>
      </w:r>
      <w:r w:rsidR="00F81C23">
        <w:t>)</w:t>
      </w:r>
      <w:r w:rsidR="00E218C7">
        <w:t xml:space="preserve"> or non-profit organizations will receive priority over privately held properties. Assessment work will only be performed on privately owned property if the project can be shown to provide a significant public benefit to the community.</w:t>
      </w:r>
      <w:r w:rsidR="00E41C5D">
        <w:t xml:space="preserve"> </w:t>
      </w:r>
      <w:r w:rsidR="00E218C7">
        <w:t>If funds are available, cleanup activities will be performed on those projects where the cleanup provides a clear public benefit and provides significant protection to human health or the environment.</w:t>
      </w:r>
    </w:p>
    <w:p w14:paraId="2A9075B5" w14:textId="77777777" w:rsidR="00DD5BF1" w:rsidRDefault="00DD5BF1" w:rsidP="00FC1285">
      <w:pPr>
        <w:pStyle w:val="BodyText"/>
      </w:pPr>
    </w:p>
    <w:p w14:paraId="2A9075B6" w14:textId="3B2D2C24" w:rsidR="00DD5BF1" w:rsidRDefault="00E218C7" w:rsidP="00FC1285">
      <w:pPr>
        <w:pStyle w:val="BodyText"/>
        <w:ind w:left="115" w:right="207"/>
      </w:pPr>
      <w:r>
        <w:t>D</w:t>
      </w:r>
      <w:r w:rsidR="0022612D">
        <w:t>A</w:t>
      </w:r>
      <w:r>
        <w:t xml:space="preserve">NR typically hires a contractor to perform the necessary work. </w:t>
      </w:r>
      <w:r w:rsidR="00CD7C54">
        <w:t xml:space="preserve"> DANR</w:t>
      </w:r>
      <w:r>
        <w:t xml:space="preserve"> can contract or grant funds directly with a </w:t>
      </w:r>
      <w:r w:rsidR="005206BF">
        <w:t>city</w:t>
      </w:r>
      <w:r w:rsidR="00E6521C">
        <w:t xml:space="preserve">, </w:t>
      </w:r>
      <w:r w:rsidR="005206BF">
        <w:t>county</w:t>
      </w:r>
      <w:r w:rsidR="00E6521C">
        <w:t>, or nonprofit entity</w:t>
      </w:r>
      <w:r>
        <w:t xml:space="preserve"> to fund assessment and cleanup activities under certain circumstances.</w:t>
      </w:r>
    </w:p>
    <w:p w14:paraId="2A9075B7" w14:textId="77777777" w:rsidR="00DD5BF1" w:rsidRDefault="00DD5BF1" w:rsidP="00FC1285">
      <w:pPr>
        <w:pStyle w:val="BodyText"/>
      </w:pPr>
    </w:p>
    <w:p w14:paraId="2A9075B8" w14:textId="5AA69A6D" w:rsidR="00DD5BF1" w:rsidRDefault="00E218C7" w:rsidP="00FC1285">
      <w:pPr>
        <w:pStyle w:val="BodyText"/>
        <w:ind w:left="115"/>
      </w:pPr>
      <w:r>
        <w:t xml:space="preserve">To be eligible for Assessment or Cleanup assistance from </w:t>
      </w:r>
      <w:r w:rsidR="00FC55F5">
        <w:t>DANR</w:t>
      </w:r>
      <w:r>
        <w:t>, the following must occur:</w:t>
      </w:r>
    </w:p>
    <w:p w14:paraId="2A9075B9" w14:textId="5D6500C5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before="2" w:line="293" w:lineRule="exact"/>
        <w:rPr>
          <w:sz w:val="24"/>
        </w:rPr>
      </w:pPr>
      <w:r>
        <w:rPr>
          <w:sz w:val="24"/>
        </w:rPr>
        <w:t>Assessment and Cleanup funds must be</w:t>
      </w:r>
      <w:r>
        <w:rPr>
          <w:spacing w:val="-7"/>
          <w:sz w:val="24"/>
        </w:rPr>
        <w:t xml:space="preserve"> </w:t>
      </w:r>
      <w:r>
        <w:rPr>
          <w:sz w:val="24"/>
        </w:rPr>
        <w:t>available</w:t>
      </w:r>
      <w:r w:rsidR="005206BF">
        <w:rPr>
          <w:sz w:val="24"/>
        </w:rPr>
        <w:t>.</w:t>
      </w:r>
    </w:p>
    <w:p w14:paraId="2A9075BA" w14:textId="2816222E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line="293" w:lineRule="exact"/>
        <w:rPr>
          <w:sz w:val="24"/>
        </w:rPr>
      </w:pPr>
      <w:r>
        <w:rPr>
          <w:sz w:val="24"/>
        </w:rPr>
        <w:t>An application must be submitted to</w:t>
      </w:r>
      <w:r>
        <w:rPr>
          <w:spacing w:val="-7"/>
          <w:sz w:val="24"/>
        </w:rPr>
        <w:t xml:space="preserve"> </w:t>
      </w:r>
      <w:r>
        <w:rPr>
          <w:sz w:val="24"/>
        </w:rPr>
        <w:t>D</w:t>
      </w:r>
      <w:r w:rsidR="008F690F">
        <w:rPr>
          <w:sz w:val="24"/>
        </w:rPr>
        <w:t>A</w:t>
      </w:r>
      <w:r>
        <w:rPr>
          <w:sz w:val="24"/>
        </w:rPr>
        <w:t>NR.</w:t>
      </w:r>
    </w:p>
    <w:p w14:paraId="2A9075BB" w14:textId="4D59AF4A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ind w:right="208"/>
        <w:rPr>
          <w:sz w:val="24"/>
        </w:rPr>
      </w:pPr>
      <w:r>
        <w:rPr>
          <w:sz w:val="24"/>
        </w:rPr>
        <w:t>D</w:t>
      </w:r>
      <w:r w:rsidR="00A9625B">
        <w:rPr>
          <w:sz w:val="24"/>
        </w:rPr>
        <w:t>A</w:t>
      </w:r>
      <w:r>
        <w:rPr>
          <w:sz w:val="24"/>
        </w:rPr>
        <w:t>NR must review the application and determine that both the project and the applicant</w:t>
      </w:r>
      <w:r>
        <w:rPr>
          <w:spacing w:val="-16"/>
          <w:sz w:val="24"/>
        </w:rPr>
        <w:t xml:space="preserve"> </w:t>
      </w:r>
      <w:r>
        <w:rPr>
          <w:sz w:val="24"/>
        </w:rPr>
        <w:t>are eligible to receive funding under the federal</w:t>
      </w:r>
      <w:r>
        <w:rPr>
          <w:spacing w:val="-12"/>
          <w:sz w:val="24"/>
        </w:rPr>
        <w:t xml:space="preserve"> </w:t>
      </w:r>
      <w:r>
        <w:rPr>
          <w:sz w:val="24"/>
        </w:rPr>
        <w:t>act.</w:t>
      </w:r>
    </w:p>
    <w:p w14:paraId="2A9075BC" w14:textId="3412904E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before="24" w:line="274" w:lineRule="exact"/>
        <w:ind w:right="129"/>
        <w:rPr>
          <w:sz w:val="24"/>
        </w:rPr>
      </w:pPr>
      <w:r>
        <w:rPr>
          <w:sz w:val="24"/>
        </w:rPr>
        <w:t>The applicant must have a letter of support from the Mayor or City Commission or</w:t>
      </w:r>
      <w:r w:rsidR="00543B98">
        <w:rPr>
          <w:sz w:val="24"/>
        </w:rPr>
        <w:t>,</w:t>
      </w:r>
      <w:r>
        <w:rPr>
          <w:sz w:val="24"/>
        </w:rPr>
        <w:t xml:space="preserve"> if the site </w:t>
      </w:r>
      <w:r w:rsidR="00A5344F">
        <w:rPr>
          <w:sz w:val="24"/>
        </w:rPr>
        <w:t>is in</w:t>
      </w:r>
      <w:r>
        <w:rPr>
          <w:sz w:val="24"/>
        </w:rPr>
        <w:t xml:space="preserve"> a rural area, the County</w:t>
      </w:r>
      <w:r>
        <w:rPr>
          <w:spacing w:val="-7"/>
          <w:sz w:val="24"/>
        </w:rPr>
        <w:t xml:space="preserve"> </w:t>
      </w:r>
      <w:r>
        <w:rPr>
          <w:sz w:val="24"/>
        </w:rPr>
        <w:t>Commission.</w:t>
      </w:r>
    </w:p>
    <w:p w14:paraId="2A9075BD" w14:textId="77777777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before="20" w:line="274" w:lineRule="exact"/>
        <w:ind w:right="195"/>
        <w:rPr>
          <w:sz w:val="24"/>
        </w:rPr>
      </w:pPr>
      <w:r>
        <w:rPr>
          <w:sz w:val="24"/>
        </w:rPr>
        <w:t>EPA must approve of each applicant, project, and the work plans for each phase of the</w:t>
      </w:r>
      <w:r>
        <w:rPr>
          <w:spacing w:val="-13"/>
          <w:sz w:val="24"/>
        </w:rPr>
        <w:t xml:space="preserve"> </w:t>
      </w:r>
      <w:r>
        <w:rPr>
          <w:sz w:val="24"/>
        </w:rPr>
        <w:t>work performed if the property is owned by the State of South</w:t>
      </w:r>
      <w:r>
        <w:rPr>
          <w:spacing w:val="-7"/>
          <w:sz w:val="24"/>
        </w:rPr>
        <w:t xml:space="preserve"> </w:t>
      </w:r>
      <w:r>
        <w:rPr>
          <w:sz w:val="24"/>
        </w:rPr>
        <w:t>Dakota.</w:t>
      </w:r>
    </w:p>
    <w:p w14:paraId="2A9075BE" w14:textId="029F6751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before="20" w:line="274" w:lineRule="exact"/>
        <w:ind w:right="456"/>
        <w:rPr>
          <w:sz w:val="24"/>
        </w:rPr>
      </w:pPr>
      <w:r>
        <w:rPr>
          <w:sz w:val="24"/>
        </w:rPr>
        <w:t>D</w:t>
      </w:r>
      <w:r w:rsidR="00A9625B">
        <w:rPr>
          <w:sz w:val="24"/>
        </w:rPr>
        <w:t>A</w:t>
      </w:r>
      <w:r>
        <w:rPr>
          <w:sz w:val="24"/>
        </w:rPr>
        <w:t>NR must meet or have a conference call with the applicant to discuss the work</w:t>
      </w:r>
      <w:r>
        <w:rPr>
          <w:spacing w:val="-15"/>
          <w:sz w:val="24"/>
        </w:rPr>
        <w:t xml:space="preserve"> </w:t>
      </w:r>
      <w:r>
        <w:rPr>
          <w:sz w:val="24"/>
        </w:rPr>
        <w:t>needed and to discuss prospective redevelopment</w:t>
      </w:r>
      <w:r>
        <w:rPr>
          <w:spacing w:val="-8"/>
          <w:sz w:val="24"/>
        </w:rPr>
        <w:t xml:space="preserve"> </w:t>
      </w:r>
      <w:r>
        <w:rPr>
          <w:sz w:val="24"/>
        </w:rPr>
        <w:t>plans.</w:t>
      </w:r>
    </w:p>
    <w:p w14:paraId="2A9075BF" w14:textId="2E1469D5" w:rsidR="00DD5BF1" w:rsidRDefault="00FC55F5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before="20" w:line="274" w:lineRule="exact"/>
        <w:ind w:right="178"/>
        <w:rPr>
          <w:sz w:val="24"/>
        </w:rPr>
      </w:pPr>
      <w:r>
        <w:rPr>
          <w:sz w:val="24"/>
        </w:rPr>
        <w:t>DANR</w:t>
      </w:r>
      <w:r w:rsidR="00E218C7">
        <w:rPr>
          <w:sz w:val="24"/>
        </w:rPr>
        <w:t xml:space="preserve"> and its </w:t>
      </w:r>
      <w:proofErr w:type="gramStart"/>
      <w:r w:rsidR="00E218C7">
        <w:rPr>
          <w:sz w:val="24"/>
        </w:rPr>
        <w:t>designees</w:t>
      </w:r>
      <w:proofErr w:type="gramEnd"/>
      <w:r w:rsidR="00E218C7">
        <w:rPr>
          <w:sz w:val="24"/>
        </w:rPr>
        <w:t xml:space="preserve"> must have access to the property to perform the necessary work.</w:t>
      </w:r>
    </w:p>
    <w:p w14:paraId="2A9075C0" w14:textId="5651D6B5" w:rsidR="00DD5BF1" w:rsidRDefault="00E218C7" w:rsidP="00FC1285">
      <w:pPr>
        <w:pStyle w:val="ListParagraph"/>
        <w:numPr>
          <w:ilvl w:val="1"/>
          <w:numId w:val="2"/>
        </w:numPr>
        <w:tabs>
          <w:tab w:val="left" w:pos="836"/>
          <w:tab w:val="left" w:pos="837"/>
        </w:tabs>
        <w:spacing w:before="20" w:line="274" w:lineRule="exact"/>
        <w:ind w:right="219"/>
        <w:rPr>
          <w:sz w:val="24"/>
        </w:rPr>
      </w:pPr>
      <w:r>
        <w:rPr>
          <w:sz w:val="24"/>
        </w:rPr>
        <w:t>The work plan and budget for each project must be approved and signed by the Secretary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of the Department of </w:t>
      </w:r>
      <w:r w:rsidR="00FC55F5">
        <w:rPr>
          <w:sz w:val="24"/>
        </w:rPr>
        <w:t>Agriculture</w:t>
      </w:r>
      <w:r>
        <w:rPr>
          <w:sz w:val="24"/>
        </w:rPr>
        <w:t xml:space="preserve"> and Natural Resources, or the Secretary’s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designee</w:t>
      </w:r>
      <w:proofErr w:type="gramEnd"/>
      <w:r>
        <w:rPr>
          <w:sz w:val="24"/>
        </w:rPr>
        <w:t>.</w:t>
      </w:r>
    </w:p>
    <w:p w14:paraId="0D57F731" w14:textId="4F032A35" w:rsidR="00CD776D" w:rsidRPr="00CD776D" w:rsidRDefault="00E218C7" w:rsidP="00CD776D">
      <w:pPr>
        <w:pStyle w:val="ListParagraph"/>
        <w:numPr>
          <w:ilvl w:val="2"/>
          <w:numId w:val="2"/>
        </w:numPr>
        <w:rPr>
          <w:sz w:val="24"/>
        </w:rPr>
      </w:pPr>
      <w:r w:rsidRPr="00CD776D">
        <w:rPr>
          <w:sz w:val="24"/>
        </w:rPr>
        <w:lastRenderedPageBreak/>
        <w:t xml:space="preserve">The applicant must </w:t>
      </w:r>
      <w:r w:rsidR="00CD776D">
        <w:rPr>
          <w:sz w:val="24"/>
        </w:rPr>
        <w:t>a</w:t>
      </w:r>
      <w:r w:rsidR="00CD776D" w:rsidRPr="00CD776D">
        <w:rPr>
          <w:sz w:val="24"/>
        </w:rPr>
        <w:t>gree to comply with the cleanup requirements of DANR.</w:t>
      </w:r>
    </w:p>
    <w:p w14:paraId="2A9075C4" w14:textId="631A8AF2" w:rsidR="00DD5BF1" w:rsidRPr="00DF5D89" w:rsidRDefault="00E218C7" w:rsidP="002D209E">
      <w:pPr>
        <w:pStyle w:val="Heading2"/>
        <w:numPr>
          <w:ilvl w:val="0"/>
          <w:numId w:val="4"/>
        </w:numPr>
        <w:spacing w:before="232"/>
        <w:jc w:val="left"/>
      </w:pPr>
      <w:r w:rsidRPr="00DF5D89">
        <w:t>Board Approval of the Annual Brownfields Work Plan</w:t>
      </w:r>
    </w:p>
    <w:p w14:paraId="2A9075C5" w14:textId="77777777" w:rsidR="00DD5BF1" w:rsidRDefault="00DD5BF1" w:rsidP="00FC1285">
      <w:pPr>
        <w:pStyle w:val="BodyText"/>
        <w:spacing w:before="6"/>
        <w:rPr>
          <w:b/>
          <w:sz w:val="23"/>
        </w:rPr>
      </w:pPr>
    </w:p>
    <w:p w14:paraId="2A9075C6" w14:textId="486AF82D" w:rsidR="00DD5BF1" w:rsidRDefault="00E218C7" w:rsidP="00FC1285">
      <w:pPr>
        <w:pStyle w:val="BodyText"/>
        <w:ind w:left="215" w:right="781"/>
      </w:pPr>
      <w:r>
        <w:t xml:space="preserve">It is anticipated that </w:t>
      </w:r>
      <w:r w:rsidR="00697E98">
        <w:t>DANR</w:t>
      </w:r>
      <w:r>
        <w:t xml:space="preserve"> will provide Assessment and Cleanup </w:t>
      </w:r>
      <w:proofErr w:type="spellStart"/>
      <w:r>
        <w:t>Subfund</w:t>
      </w:r>
      <w:proofErr w:type="spellEnd"/>
      <w:r>
        <w:t xml:space="preserve"> assistance in those circumstances where the costs of performing the project are low, cleanup could be completed with available funds, and there is strong community support </w:t>
      </w:r>
      <w:r w:rsidR="00E6521C">
        <w:t>for</w:t>
      </w:r>
      <w:r>
        <w:t xml:space="preserve"> the project.</w:t>
      </w:r>
    </w:p>
    <w:p w14:paraId="2A9075C7" w14:textId="77777777" w:rsidR="00DD5BF1" w:rsidRDefault="00DD5BF1" w:rsidP="00FC1285">
      <w:pPr>
        <w:pStyle w:val="BodyText"/>
        <w:spacing w:before="10"/>
        <w:rPr>
          <w:sz w:val="23"/>
        </w:rPr>
      </w:pPr>
    </w:p>
    <w:p w14:paraId="2A9075C8" w14:textId="477717E2" w:rsidR="00DD5BF1" w:rsidRDefault="00E218C7" w:rsidP="00FC1285">
      <w:pPr>
        <w:pStyle w:val="BodyText"/>
        <w:spacing w:before="1"/>
        <w:ind w:left="215" w:right="781"/>
      </w:pPr>
      <w:r>
        <w:t xml:space="preserve">With the approval of the annual work plan, the </w:t>
      </w:r>
      <w:r w:rsidR="003375DC">
        <w:t xml:space="preserve">board </w:t>
      </w:r>
      <w:r>
        <w:t xml:space="preserve">grants approval to </w:t>
      </w:r>
      <w:r w:rsidR="00B873C2">
        <w:t>DANR</w:t>
      </w:r>
      <w:r>
        <w:t xml:space="preserve"> to proceed with the expenditure of the funds to perform work that is eligible under federal and state laws.</w:t>
      </w:r>
    </w:p>
    <w:p w14:paraId="24ECB401" w14:textId="77777777" w:rsidR="003A6348" w:rsidRDefault="003A6348" w:rsidP="00FC1285">
      <w:pPr>
        <w:pStyle w:val="BodyText"/>
        <w:spacing w:before="1"/>
        <w:ind w:left="215" w:right="781"/>
      </w:pPr>
    </w:p>
    <w:p w14:paraId="5BC25DE0" w14:textId="77777777" w:rsidR="00E06075" w:rsidRDefault="00E218C7" w:rsidP="00E6521C">
      <w:pPr>
        <w:pStyle w:val="BodyText"/>
        <w:ind w:left="215" w:right="719"/>
      </w:pPr>
      <w:r>
        <w:t xml:space="preserve">Projects that meet the eligibility requirements of the state and federal law may be added at any time to Table 1: </w:t>
      </w:r>
      <w:r>
        <w:rPr>
          <w:i/>
        </w:rPr>
        <w:t xml:space="preserve">List of Brownfields Assessment and Cleanup Projects. </w:t>
      </w:r>
      <w:r>
        <w:t xml:space="preserve">The addition of projects to </w:t>
      </w:r>
    </w:p>
    <w:p w14:paraId="2A9075C9" w14:textId="3EDC10C5" w:rsidR="00DD5BF1" w:rsidRDefault="00E218C7" w:rsidP="00FC1285">
      <w:pPr>
        <w:pStyle w:val="BodyText"/>
        <w:ind w:left="215" w:right="719"/>
      </w:pPr>
      <w:r>
        <w:t xml:space="preserve">Table 1 allows </w:t>
      </w:r>
      <w:r w:rsidR="00C130B1">
        <w:t>DANR</w:t>
      </w:r>
      <w:r>
        <w:t xml:space="preserve"> to proceed with the expenditure of funds to perform the assessment and cleanup work as necessary at each site. This work may be initiated prior to the next board hearing </w:t>
      </w:r>
      <w:proofErr w:type="gramStart"/>
      <w:r>
        <w:t>as long as</w:t>
      </w:r>
      <w:proofErr w:type="gramEnd"/>
      <w:r>
        <w:t xml:space="preserve"> the project </w:t>
      </w:r>
      <w:r w:rsidR="00E6521C">
        <w:t>expenditure is</w:t>
      </w:r>
      <w:r>
        <w:t xml:space="preserve"> within the guidelines established by EPA. </w:t>
      </w:r>
      <w:r w:rsidR="00C130B1">
        <w:t>DANR</w:t>
      </w:r>
      <w:r>
        <w:t xml:space="preserve"> will provide the </w:t>
      </w:r>
      <w:r w:rsidR="003375DC">
        <w:t xml:space="preserve">board </w:t>
      </w:r>
      <w:r>
        <w:t>with an updated list of projects at each scheduled board hearing when new projects are listed.</w:t>
      </w:r>
    </w:p>
    <w:p w14:paraId="2A9075CA" w14:textId="77777777" w:rsidR="00DD5BF1" w:rsidRDefault="00DD5BF1" w:rsidP="00FC1285">
      <w:pPr>
        <w:pStyle w:val="BodyText"/>
        <w:rPr>
          <w:sz w:val="20"/>
        </w:rPr>
      </w:pPr>
    </w:p>
    <w:p w14:paraId="2A9075CB" w14:textId="77777777" w:rsidR="00DD5BF1" w:rsidRDefault="00DD5BF1" w:rsidP="00FC1285">
      <w:pPr>
        <w:pStyle w:val="BodyText"/>
        <w:spacing w:before="2"/>
        <w:rPr>
          <w:sz w:val="20"/>
        </w:rPr>
      </w:pPr>
    </w:p>
    <w:p w14:paraId="7C1E4C02" w14:textId="4B216A14" w:rsidR="00DD5BF1" w:rsidRPr="005562EF" w:rsidRDefault="00E1686D" w:rsidP="00FC1285">
      <w:pPr>
        <w:rPr>
          <w:sz w:val="24"/>
          <w:szCs w:val="24"/>
        </w:rPr>
      </w:pPr>
      <w:r w:rsidRPr="005562EF">
        <w:rPr>
          <w:sz w:val="24"/>
          <w:szCs w:val="24"/>
        </w:rPr>
        <w:t xml:space="preserve">See page </w:t>
      </w:r>
      <w:r w:rsidR="00D22C15">
        <w:rPr>
          <w:sz w:val="24"/>
          <w:szCs w:val="24"/>
        </w:rPr>
        <w:t>4-5</w:t>
      </w:r>
      <w:r w:rsidRPr="005562EF">
        <w:rPr>
          <w:sz w:val="24"/>
          <w:szCs w:val="24"/>
        </w:rPr>
        <w:t xml:space="preserve"> for Table - 1</w:t>
      </w:r>
    </w:p>
    <w:p w14:paraId="21124419" w14:textId="77777777" w:rsidR="00A83285" w:rsidRDefault="00A83285" w:rsidP="00FC1285">
      <w:pPr>
        <w:rPr>
          <w:sz w:val="20"/>
        </w:rPr>
      </w:pPr>
    </w:p>
    <w:p w14:paraId="1419B367" w14:textId="77777777" w:rsidR="00183B97" w:rsidRDefault="00183B97" w:rsidP="00FC1285">
      <w:pPr>
        <w:rPr>
          <w:sz w:val="20"/>
        </w:rPr>
      </w:pPr>
    </w:p>
    <w:p w14:paraId="708B7F11" w14:textId="77777777" w:rsidR="00183B97" w:rsidRDefault="00183B97" w:rsidP="00FC1285">
      <w:pPr>
        <w:rPr>
          <w:sz w:val="20"/>
        </w:rPr>
      </w:pPr>
    </w:p>
    <w:p w14:paraId="580142EF" w14:textId="77777777" w:rsidR="00183B97" w:rsidRDefault="00183B97" w:rsidP="00FC1285">
      <w:pPr>
        <w:rPr>
          <w:sz w:val="20"/>
        </w:rPr>
      </w:pPr>
    </w:p>
    <w:p w14:paraId="36A70286" w14:textId="77777777" w:rsidR="00525EBE" w:rsidRDefault="00525EBE" w:rsidP="00FC1285">
      <w:pPr>
        <w:rPr>
          <w:sz w:val="20"/>
        </w:rPr>
      </w:pPr>
    </w:p>
    <w:p w14:paraId="08FDD66B" w14:textId="77777777" w:rsidR="00525EBE" w:rsidRDefault="00525EBE" w:rsidP="00FC1285">
      <w:pPr>
        <w:rPr>
          <w:sz w:val="20"/>
        </w:rPr>
      </w:pPr>
    </w:p>
    <w:p w14:paraId="5BEAF567" w14:textId="77777777" w:rsidR="00525EBE" w:rsidRDefault="00525EBE" w:rsidP="00FC1285">
      <w:pPr>
        <w:rPr>
          <w:sz w:val="20"/>
        </w:rPr>
      </w:pPr>
    </w:p>
    <w:p w14:paraId="17EFD0B9" w14:textId="77777777" w:rsidR="00525EBE" w:rsidRDefault="00525EBE" w:rsidP="00FC1285">
      <w:pPr>
        <w:rPr>
          <w:sz w:val="20"/>
        </w:rPr>
      </w:pPr>
    </w:p>
    <w:p w14:paraId="047B8BED" w14:textId="77777777" w:rsidR="00525EBE" w:rsidRDefault="00525EBE" w:rsidP="00FC1285">
      <w:pPr>
        <w:rPr>
          <w:sz w:val="20"/>
        </w:rPr>
      </w:pPr>
    </w:p>
    <w:p w14:paraId="1372D6F3" w14:textId="77777777" w:rsidR="00525EBE" w:rsidRDefault="00525EBE" w:rsidP="00FC1285">
      <w:pPr>
        <w:rPr>
          <w:sz w:val="20"/>
        </w:rPr>
      </w:pPr>
    </w:p>
    <w:p w14:paraId="7CC7F4AC" w14:textId="77777777" w:rsidR="00525EBE" w:rsidRDefault="00525EBE" w:rsidP="00FC1285">
      <w:pPr>
        <w:rPr>
          <w:sz w:val="20"/>
        </w:rPr>
      </w:pPr>
    </w:p>
    <w:p w14:paraId="5B203200" w14:textId="77777777" w:rsidR="00525EBE" w:rsidRDefault="00525EBE" w:rsidP="00FC1285">
      <w:pPr>
        <w:rPr>
          <w:sz w:val="20"/>
        </w:rPr>
      </w:pPr>
    </w:p>
    <w:p w14:paraId="77953162" w14:textId="77777777" w:rsidR="00525EBE" w:rsidRDefault="00525EBE" w:rsidP="00FC1285">
      <w:pPr>
        <w:rPr>
          <w:sz w:val="20"/>
        </w:rPr>
      </w:pPr>
    </w:p>
    <w:p w14:paraId="29B56EE0" w14:textId="77777777" w:rsidR="00525EBE" w:rsidRDefault="00525EBE" w:rsidP="00FC1285">
      <w:pPr>
        <w:rPr>
          <w:sz w:val="20"/>
        </w:rPr>
      </w:pPr>
    </w:p>
    <w:p w14:paraId="213E3B02" w14:textId="77777777" w:rsidR="00525EBE" w:rsidRDefault="00525EBE" w:rsidP="00FC1285">
      <w:pPr>
        <w:rPr>
          <w:sz w:val="20"/>
        </w:rPr>
      </w:pPr>
    </w:p>
    <w:p w14:paraId="7277532A" w14:textId="77777777" w:rsidR="00525EBE" w:rsidRDefault="00525EBE" w:rsidP="00FC1285">
      <w:pPr>
        <w:rPr>
          <w:sz w:val="20"/>
        </w:rPr>
      </w:pPr>
    </w:p>
    <w:p w14:paraId="7D111989" w14:textId="77777777" w:rsidR="00183B97" w:rsidRDefault="00183B97" w:rsidP="00FC1285">
      <w:pPr>
        <w:rPr>
          <w:sz w:val="20"/>
        </w:rPr>
      </w:pPr>
    </w:p>
    <w:p w14:paraId="66800E7B" w14:textId="77777777" w:rsidR="00183B97" w:rsidRDefault="00183B97" w:rsidP="00FC1285">
      <w:pPr>
        <w:rPr>
          <w:sz w:val="20"/>
        </w:rPr>
      </w:pPr>
    </w:p>
    <w:p w14:paraId="11A1A5C2" w14:textId="77777777" w:rsidR="00183B97" w:rsidRDefault="00183B97" w:rsidP="00FC1285">
      <w:pPr>
        <w:rPr>
          <w:sz w:val="20"/>
        </w:rPr>
      </w:pPr>
    </w:p>
    <w:p w14:paraId="7945BE8E" w14:textId="77777777" w:rsidR="00183B97" w:rsidRDefault="00183B97" w:rsidP="00FC1285">
      <w:pPr>
        <w:rPr>
          <w:sz w:val="20"/>
        </w:rPr>
      </w:pPr>
    </w:p>
    <w:p w14:paraId="03E93ED5" w14:textId="77777777" w:rsidR="00183B97" w:rsidRDefault="00183B97">
      <w:pPr>
        <w:rPr>
          <w:sz w:val="20"/>
        </w:rPr>
      </w:pPr>
    </w:p>
    <w:p w14:paraId="1EB66EA4" w14:textId="77777777" w:rsidR="00183B97" w:rsidRDefault="00183B97">
      <w:pPr>
        <w:rPr>
          <w:sz w:val="20"/>
        </w:rPr>
      </w:pPr>
    </w:p>
    <w:p w14:paraId="6111572D" w14:textId="77777777" w:rsidR="00183B97" w:rsidRDefault="00183B97">
      <w:pPr>
        <w:rPr>
          <w:sz w:val="20"/>
        </w:rPr>
      </w:pPr>
    </w:p>
    <w:p w14:paraId="480799AF" w14:textId="77777777" w:rsidR="00183B97" w:rsidRDefault="00183B97">
      <w:pPr>
        <w:rPr>
          <w:sz w:val="20"/>
        </w:rPr>
      </w:pPr>
    </w:p>
    <w:p w14:paraId="180C652A" w14:textId="77777777" w:rsidR="00183B97" w:rsidRDefault="00183B97">
      <w:pPr>
        <w:rPr>
          <w:sz w:val="20"/>
        </w:rPr>
      </w:pPr>
    </w:p>
    <w:p w14:paraId="254C19C4" w14:textId="77777777" w:rsidR="00183B97" w:rsidRDefault="00183B97">
      <w:pPr>
        <w:rPr>
          <w:sz w:val="20"/>
        </w:rPr>
      </w:pPr>
    </w:p>
    <w:p w14:paraId="57FF3C7C" w14:textId="77777777" w:rsidR="00183B97" w:rsidRDefault="00183B97">
      <w:pPr>
        <w:rPr>
          <w:sz w:val="20"/>
        </w:rPr>
      </w:pPr>
    </w:p>
    <w:p w14:paraId="69E7F069" w14:textId="34971AB3" w:rsidR="00183B97" w:rsidRDefault="00183B97">
      <w:pPr>
        <w:rPr>
          <w:sz w:val="20"/>
        </w:rPr>
      </w:pPr>
    </w:p>
    <w:p w14:paraId="23E82430" w14:textId="684670E6" w:rsidR="00B75529" w:rsidRDefault="00B75529">
      <w:pPr>
        <w:rPr>
          <w:sz w:val="20"/>
        </w:rPr>
      </w:pPr>
    </w:p>
    <w:p w14:paraId="71661805" w14:textId="77777777" w:rsidR="005D3509" w:rsidRDefault="005D3509">
      <w:pPr>
        <w:rPr>
          <w:sz w:val="20"/>
        </w:rPr>
      </w:pPr>
    </w:p>
    <w:p w14:paraId="5EC97C0C" w14:textId="72A8C946" w:rsidR="00064A5A" w:rsidRDefault="00064A5A">
      <w:pPr>
        <w:rPr>
          <w:sz w:val="20"/>
        </w:rPr>
      </w:pPr>
    </w:p>
    <w:p w14:paraId="503E785E" w14:textId="3FB978C3" w:rsidR="00064A5A" w:rsidRDefault="00064A5A">
      <w:pPr>
        <w:rPr>
          <w:sz w:val="20"/>
        </w:rPr>
      </w:pPr>
    </w:p>
    <w:p w14:paraId="1A8FCCCB" w14:textId="19B040C5" w:rsidR="00064A5A" w:rsidRDefault="00064A5A">
      <w:pPr>
        <w:rPr>
          <w:sz w:val="20"/>
        </w:rPr>
      </w:pPr>
    </w:p>
    <w:p w14:paraId="3AD10463" w14:textId="3D84E278" w:rsidR="00064A5A" w:rsidRPr="00D51E07" w:rsidRDefault="00064A5A" w:rsidP="004E70BC">
      <w:pPr>
        <w:pStyle w:val="BodyText"/>
        <w:numPr>
          <w:ilvl w:val="0"/>
          <w:numId w:val="4"/>
        </w:numPr>
        <w:spacing w:before="90"/>
      </w:pPr>
      <w:r w:rsidRPr="00D51E07">
        <w:lastRenderedPageBreak/>
        <w:t>Table 1</w:t>
      </w:r>
      <w:r w:rsidR="0078718D" w:rsidRPr="00D51E07">
        <w:t xml:space="preserve">- </w:t>
      </w:r>
      <w:r w:rsidR="005B5844" w:rsidRPr="00D51E07">
        <w:t xml:space="preserve">                  </w:t>
      </w:r>
      <w:r w:rsidRPr="00D51E07">
        <w:rPr>
          <w:b/>
          <w:bCs/>
        </w:rPr>
        <w:t>List of Brownfields Assessment and Cleanup Projects 08/</w:t>
      </w:r>
      <w:r w:rsidR="00537326" w:rsidRPr="00D51E07">
        <w:rPr>
          <w:b/>
          <w:bCs/>
        </w:rPr>
        <w:t>31</w:t>
      </w:r>
      <w:r w:rsidRPr="00D51E07">
        <w:rPr>
          <w:b/>
          <w:bCs/>
        </w:rPr>
        <w:t>/20</w:t>
      </w:r>
      <w:r w:rsidR="003C3C9B" w:rsidRPr="00D51E07">
        <w:rPr>
          <w:b/>
          <w:bCs/>
        </w:rPr>
        <w:t>2</w:t>
      </w:r>
      <w:r w:rsidR="00E6521C" w:rsidRPr="00D51E07">
        <w:rPr>
          <w:b/>
          <w:bCs/>
        </w:rPr>
        <w:t>6</w:t>
      </w:r>
    </w:p>
    <w:tbl>
      <w:tblPr>
        <w:tblpPr w:leftFromText="180" w:rightFromText="180" w:vertAnchor="text" w:horzAnchor="margin" w:tblpXSpec="center" w:tblpY="93"/>
        <w:tblW w:w="10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5"/>
        <w:gridCol w:w="3060"/>
        <w:gridCol w:w="1980"/>
        <w:gridCol w:w="2440"/>
      </w:tblGrid>
      <w:tr w:rsidR="0042446A" w14:paraId="1C49F2CF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7082F6D9" w14:textId="77777777" w:rsidR="0042446A" w:rsidRPr="005462E2" w:rsidRDefault="0042446A" w:rsidP="007F1AE7">
            <w:pPr>
              <w:pStyle w:val="TableParagraph"/>
              <w:spacing w:line="268" w:lineRule="exact"/>
              <w:ind w:left="210" w:right="211"/>
              <w:jc w:val="center"/>
              <w:rPr>
                <w:b/>
                <w:bCs/>
                <w:sz w:val="24"/>
                <w:szCs w:val="24"/>
              </w:rPr>
            </w:pPr>
            <w:r w:rsidRPr="005462E2">
              <w:rPr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3060" w:type="dxa"/>
            <w:vAlign w:val="center"/>
          </w:tcPr>
          <w:p w14:paraId="6B44DF6F" w14:textId="77777777" w:rsidR="0042446A" w:rsidRPr="005462E2" w:rsidRDefault="0042446A" w:rsidP="007F1AE7">
            <w:pPr>
              <w:pStyle w:val="TableParagraph"/>
              <w:spacing w:line="268" w:lineRule="exact"/>
              <w:ind w:left="363" w:right="372"/>
              <w:jc w:val="center"/>
              <w:rPr>
                <w:b/>
                <w:bCs/>
                <w:sz w:val="24"/>
                <w:szCs w:val="24"/>
              </w:rPr>
            </w:pPr>
            <w:r w:rsidRPr="005462E2">
              <w:rPr>
                <w:b/>
                <w:bCs/>
                <w:sz w:val="24"/>
                <w:szCs w:val="24"/>
              </w:rPr>
              <w:t>Site Name/Location</w:t>
            </w:r>
          </w:p>
        </w:tc>
        <w:tc>
          <w:tcPr>
            <w:tcW w:w="1980" w:type="dxa"/>
            <w:vAlign w:val="center"/>
          </w:tcPr>
          <w:p w14:paraId="4C3CA839" w14:textId="3708F647" w:rsidR="0042446A" w:rsidRPr="005462E2" w:rsidRDefault="0042446A" w:rsidP="007F1AE7">
            <w:pPr>
              <w:pStyle w:val="TableParagraph"/>
              <w:ind w:left="177" w:right="178" w:firstLine="1"/>
              <w:jc w:val="center"/>
              <w:rPr>
                <w:b/>
                <w:bCs/>
                <w:sz w:val="24"/>
                <w:szCs w:val="24"/>
              </w:rPr>
            </w:pPr>
            <w:r w:rsidRPr="005462E2">
              <w:rPr>
                <w:b/>
                <w:bCs/>
                <w:sz w:val="24"/>
                <w:szCs w:val="24"/>
              </w:rPr>
              <w:t>Assessment</w:t>
            </w:r>
            <w:r w:rsidR="00FD7A26" w:rsidRPr="005462E2">
              <w:rPr>
                <w:b/>
                <w:bCs/>
                <w:sz w:val="24"/>
                <w:szCs w:val="24"/>
              </w:rPr>
              <w:t>/</w:t>
            </w:r>
            <w:r w:rsidRPr="005462E2">
              <w:rPr>
                <w:b/>
                <w:bCs/>
                <w:sz w:val="24"/>
                <w:szCs w:val="24"/>
              </w:rPr>
              <w:t>Cleanup</w:t>
            </w:r>
            <w:r w:rsidR="00FD7A26" w:rsidRPr="005462E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  <w:vAlign w:val="center"/>
          </w:tcPr>
          <w:p w14:paraId="3AF3470D" w14:textId="5EA741C5" w:rsidR="0042446A" w:rsidRDefault="0042446A" w:rsidP="007F1AE7">
            <w:pPr>
              <w:pStyle w:val="TableParagraph"/>
              <w:ind w:left="127" w:right="126" w:firstLine="1"/>
              <w:jc w:val="center"/>
              <w:rPr>
                <w:b/>
                <w:bCs/>
                <w:sz w:val="24"/>
                <w:szCs w:val="24"/>
              </w:rPr>
            </w:pPr>
            <w:r w:rsidRPr="005462E2">
              <w:rPr>
                <w:b/>
                <w:bCs/>
                <w:sz w:val="24"/>
                <w:szCs w:val="24"/>
              </w:rPr>
              <w:t>Amount Anticipated</w:t>
            </w:r>
            <w:r w:rsidR="005B664A">
              <w:rPr>
                <w:b/>
                <w:bCs/>
                <w:sz w:val="24"/>
                <w:szCs w:val="24"/>
              </w:rPr>
              <w:t>/</w:t>
            </w:r>
            <w:r w:rsidRPr="005462E2">
              <w:rPr>
                <w:b/>
                <w:bCs/>
                <w:sz w:val="24"/>
                <w:szCs w:val="24"/>
              </w:rPr>
              <w:t xml:space="preserve"> Amount Spent</w:t>
            </w:r>
            <w:r w:rsidRPr="005462E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462E2">
              <w:rPr>
                <w:b/>
                <w:bCs/>
                <w:sz w:val="24"/>
                <w:szCs w:val="24"/>
              </w:rPr>
              <w:t>as</w:t>
            </w:r>
            <w:r w:rsidRPr="005462E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462E2">
              <w:rPr>
                <w:b/>
                <w:bCs/>
                <w:sz w:val="24"/>
                <w:szCs w:val="24"/>
              </w:rPr>
              <w:t>of 8/</w:t>
            </w:r>
            <w:r w:rsidR="004E4BED">
              <w:rPr>
                <w:b/>
                <w:bCs/>
                <w:sz w:val="24"/>
                <w:szCs w:val="24"/>
              </w:rPr>
              <w:t>31</w:t>
            </w:r>
            <w:r w:rsidRPr="005462E2">
              <w:rPr>
                <w:b/>
                <w:bCs/>
                <w:sz w:val="24"/>
                <w:szCs w:val="24"/>
              </w:rPr>
              <w:t>/202</w:t>
            </w:r>
            <w:r w:rsidR="004E4BED">
              <w:rPr>
                <w:b/>
                <w:bCs/>
                <w:sz w:val="24"/>
                <w:szCs w:val="24"/>
              </w:rPr>
              <w:t>6</w:t>
            </w:r>
          </w:p>
          <w:p w14:paraId="4E0E7922" w14:textId="2D1D241B" w:rsidR="004E4BED" w:rsidRPr="005462E2" w:rsidRDefault="004E4BED" w:rsidP="004E4BED">
            <w:pPr>
              <w:pStyle w:val="TableParagraph"/>
              <w:ind w:left="127" w:right="126" w:firstLine="1"/>
              <w:rPr>
                <w:b/>
                <w:bCs/>
                <w:sz w:val="24"/>
                <w:szCs w:val="24"/>
              </w:rPr>
            </w:pPr>
          </w:p>
        </w:tc>
      </w:tr>
      <w:tr w:rsidR="004E4BED" w14:paraId="38684B62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17B70306" w14:textId="07131F3A" w:rsidR="004E4BED" w:rsidRPr="004E4BED" w:rsidRDefault="00701D4D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Kyle and Lisa Blom</w:t>
            </w:r>
          </w:p>
        </w:tc>
        <w:tc>
          <w:tcPr>
            <w:tcW w:w="3060" w:type="dxa"/>
            <w:vAlign w:val="center"/>
          </w:tcPr>
          <w:p w14:paraId="45737420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Van Brothers/</w:t>
            </w:r>
          </w:p>
          <w:p w14:paraId="62FBC6FB" w14:textId="27AA25A8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 xml:space="preserve">Corsica </w:t>
            </w:r>
          </w:p>
        </w:tc>
        <w:tc>
          <w:tcPr>
            <w:tcW w:w="1980" w:type="dxa"/>
            <w:vAlign w:val="center"/>
          </w:tcPr>
          <w:p w14:paraId="700D8829" w14:textId="4BF35FC6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522D8C32" w14:textId="5F181B6D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$82,516.27</w:t>
            </w:r>
          </w:p>
        </w:tc>
      </w:tr>
      <w:tr w:rsidR="004E4BED" w14:paraId="2FD2EF62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725460BD" w14:textId="143E1EC1" w:rsidR="004E4BED" w:rsidRPr="004E4BED" w:rsidRDefault="00701D4D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Allen Bohle</w:t>
            </w:r>
          </w:p>
        </w:tc>
        <w:tc>
          <w:tcPr>
            <w:tcW w:w="3060" w:type="dxa"/>
            <w:vAlign w:val="center"/>
          </w:tcPr>
          <w:p w14:paraId="5D588318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AB Enterprises/</w:t>
            </w:r>
          </w:p>
          <w:p w14:paraId="2A101C89" w14:textId="13F29C07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Mobridge</w:t>
            </w:r>
          </w:p>
        </w:tc>
        <w:tc>
          <w:tcPr>
            <w:tcW w:w="1980" w:type="dxa"/>
            <w:vAlign w:val="center"/>
          </w:tcPr>
          <w:p w14:paraId="47238092" w14:textId="21C28BB1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380841D9" w14:textId="7686CEDB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$103,166.45</w:t>
            </w:r>
          </w:p>
        </w:tc>
      </w:tr>
      <w:tr w:rsidR="004E4BED" w14:paraId="6DE666A8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4A365C5E" w14:textId="202A33B8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of Chamberlain</w:t>
            </w:r>
          </w:p>
        </w:tc>
        <w:tc>
          <w:tcPr>
            <w:tcW w:w="3060" w:type="dxa"/>
            <w:vAlign w:val="center"/>
          </w:tcPr>
          <w:p w14:paraId="3C25DF41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Armory/</w:t>
            </w:r>
          </w:p>
          <w:p w14:paraId="22824CDB" w14:textId="421509CD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Chamberlain</w:t>
            </w:r>
          </w:p>
        </w:tc>
        <w:tc>
          <w:tcPr>
            <w:tcW w:w="1980" w:type="dxa"/>
            <w:vAlign w:val="center"/>
          </w:tcPr>
          <w:p w14:paraId="7BCB24B4" w14:textId="37889D4C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3B4C019B" w14:textId="3E535EA3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$24,040.58</w:t>
            </w:r>
          </w:p>
        </w:tc>
      </w:tr>
      <w:tr w:rsidR="004E4BED" w14:paraId="53E56B42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534AA6B0" w14:textId="09DE7A3F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Randy Weber</w:t>
            </w:r>
          </w:p>
        </w:tc>
        <w:tc>
          <w:tcPr>
            <w:tcW w:w="3060" w:type="dxa"/>
            <w:vAlign w:val="center"/>
          </w:tcPr>
          <w:p w14:paraId="5DAC9D22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Eddies Northside/</w:t>
            </w:r>
          </w:p>
          <w:p w14:paraId="71E98E11" w14:textId="6636C190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Aberdeen</w:t>
            </w:r>
          </w:p>
        </w:tc>
        <w:tc>
          <w:tcPr>
            <w:tcW w:w="1980" w:type="dxa"/>
            <w:vAlign w:val="center"/>
          </w:tcPr>
          <w:p w14:paraId="27FC241A" w14:textId="174B57DE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0F01D217" w14:textId="653F5F41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 w:rsidRPr="004E4BED">
              <w:rPr>
                <w:sz w:val="24"/>
                <w:szCs w:val="24"/>
              </w:rPr>
              <w:t>$180,723.83</w:t>
            </w:r>
          </w:p>
        </w:tc>
      </w:tr>
      <w:tr w:rsidR="004E4BED" w14:paraId="5E4CF7E7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2350B7F1" w14:textId="1CFC155A" w:rsidR="004E4BED" w:rsidRPr="004E4BED" w:rsidRDefault="00701D4D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Gateway Hartford, Inc.</w:t>
            </w:r>
          </w:p>
        </w:tc>
        <w:tc>
          <w:tcPr>
            <w:tcW w:w="3060" w:type="dxa"/>
            <w:vAlign w:val="center"/>
          </w:tcPr>
          <w:p w14:paraId="30EBEED9" w14:textId="5E464A49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Former </w:t>
            </w:r>
            <w:proofErr w:type="gramStart"/>
            <w:r w:rsidR="00701D4D">
              <w:rPr>
                <w:sz w:val="24"/>
                <w:szCs w:val="24"/>
              </w:rPr>
              <w:t>Waste Water</w:t>
            </w:r>
            <w:proofErr w:type="gramEnd"/>
            <w:r w:rsidR="00701D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Lagoons/</w:t>
            </w:r>
          </w:p>
          <w:p w14:paraId="6AAD60C8" w14:textId="12786CA0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Hartford</w:t>
            </w:r>
          </w:p>
        </w:tc>
        <w:tc>
          <w:tcPr>
            <w:tcW w:w="1980" w:type="dxa"/>
            <w:vAlign w:val="center"/>
          </w:tcPr>
          <w:p w14:paraId="1866B665" w14:textId="4820656E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376FFD16" w14:textId="00DEEC5E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$24,267.03</w:t>
            </w:r>
          </w:p>
        </w:tc>
      </w:tr>
      <w:tr w:rsidR="004E4BED" w14:paraId="612122D3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49CF3AA0" w14:textId="11D48F93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Ernie Pecenka Community Center Inc.</w:t>
            </w:r>
          </w:p>
        </w:tc>
        <w:tc>
          <w:tcPr>
            <w:tcW w:w="3060" w:type="dxa"/>
            <w:vAlign w:val="center"/>
          </w:tcPr>
          <w:p w14:paraId="2E08E092" w14:textId="62F739EB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Ernie Pecenka Community Center/</w:t>
            </w:r>
            <w:proofErr w:type="spellStart"/>
            <w:r>
              <w:rPr>
                <w:sz w:val="24"/>
                <w:szCs w:val="24"/>
              </w:rPr>
              <w:t>Lesterville</w:t>
            </w:r>
            <w:proofErr w:type="spellEnd"/>
          </w:p>
        </w:tc>
        <w:tc>
          <w:tcPr>
            <w:tcW w:w="1980" w:type="dxa"/>
            <w:vAlign w:val="center"/>
          </w:tcPr>
          <w:p w14:paraId="19847352" w14:textId="77777777" w:rsid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Assessment/</w:t>
            </w:r>
          </w:p>
          <w:p w14:paraId="259C0FB7" w14:textId="7267F73A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Cleanup</w:t>
            </w:r>
          </w:p>
        </w:tc>
        <w:tc>
          <w:tcPr>
            <w:tcW w:w="2440" w:type="dxa"/>
            <w:vAlign w:val="center"/>
          </w:tcPr>
          <w:p w14:paraId="6F13AEAD" w14:textId="229D5FF7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$15,896.42</w:t>
            </w:r>
          </w:p>
        </w:tc>
      </w:tr>
      <w:tr w:rsidR="004E4BED" w14:paraId="0CD7C49A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656A2B52" w14:textId="5D6D6F3A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517 6</w:t>
            </w:r>
            <w:r w:rsidRPr="00AE2AA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St LLC</w:t>
            </w:r>
          </w:p>
        </w:tc>
        <w:tc>
          <w:tcPr>
            <w:tcW w:w="3060" w:type="dxa"/>
            <w:vAlign w:val="center"/>
          </w:tcPr>
          <w:p w14:paraId="749BA791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Newmans/</w:t>
            </w:r>
          </w:p>
          <w:p w14:paraId="350CC40D" w14:textId="453A9CBC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Brookings</w:t>
            </w:r>
          </w:p>
        </w:tc>
        <w:tc>
          <w:tcPr>
            <w:tcW w:w="1980" w:type="dxa"/>
            <w:vAlign w:val="center"/>
          </w:tcPr>
          <w:p w14:paraId="45CA09B4" w14:textId="65B88234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72E31634" w14:textId="232B2A0A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$94,766.68</w:t>
            </w:r>
          </w:p>
        </w:tc>
      </w:tr>
      <w:tr w:rsidR="004E4BED" w14:paraId="0DC7E936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4C9DF73A" w14:textId="14004214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Doug Sanders</w:t>
            </w:r>
          </w:p>
        </w:tc>
        <w:tc>
          <w:tcPr>
            <w:tcW w:w="3060" w:type="dxa"/>
            <w:vAlign w:val="center"/>
          </w:tcPr>
          <w:p w14:paraId="0412184B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Schmidts Service/</w:t>
            </w:r>
          </w:p>
          <w:p w14:paraId="63223726" w14:textId="33A60B73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Tyndall</w:t>
            </w:r>
          </w:p>
        </w:tc>
        <w:tc>
          <w:tcPr>
            <w:tcW w:w="1980" w:type="dxa"/>
            <w:vAlign w:val="center"/>
          </w:tcPr>
          <w:p w14:paraId="32AA86CB" w14:textId="4B570DC8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5301F95B" w14:textId="7B1AB474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$85,855.44</w:t>
            </w:r>
          </w:p>
        </w:tc>
      </w:tr>
      <w:tr w:rsidR="004E4BED" w14:paraId="77197DDC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494A653A" w14:textId="08519653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MHS Properties</w:t>
            </w:r>
          </w:p>
        </w:tc>
        <w:tc>
          <w:tcPr>
            <w:tcW w:w="3060" w:type="dxa"/>
            <w:vAlign w:val="center"/>
          </w:tcPr>
          <w:p w14:paraId="2C6ED9CB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Town &amp; Country/</w:t>
            </w:r>
          </w:p>
          <w:p w14:paraId="461A4D25" w14:textId="07F711B4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Humboldt</w:t>
            </w:r>
          </w:p>
        </w:tc>
        <w:tc>
          <w:tcPr>
            <w:tcW w:w="1980" w:type="dxa"/>
            <w:vAlign w:val="center"/>
          </w:tcPr>
          <w:p w14:paraId="7A0E4D91" w14:textId="3BA73511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11C2BEAC" w14:textId="6440C88E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$115,978.46</w:t>
            </w:r>
          </w:p>
        </w:tc>
      </w:tr>
      <w:tr w:rsidR="004E4BED" w14:paraId="61B2DC53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648D62C5" w14:textId="45AFD712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of Wessington Springs</w:t>
            </w:r>
          </w:p>
        </w:tc>
        <w:tc>
          <w:tcPr>
            <w:tcW w:w="3060" w:type="dxa"/>
            <w:vAlign w:val="center"/>
          </w:tcPr>
          <w:p w14:paraId="306E065E" w14:textId="77777777" w:rsidR="00AE2AA8" w:rsidRDefault="004E4BED" w:rsidP="004E4BED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Water Plant/</w:t>
            </w:r>
          </w:p>
          <w:p w14:paraId="1F1311AF" w14:textId="6CC082FD" w:rsidR="004E4BED" w:rsidRPr="004E4BED" w:rsidRDefault="004E4BED" w:rsidP="004E4BED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Wessington Springs</w:t>
            </w:r>
          </w:p>
        </w:tc>
        <w:tc>
          <w:tcPr>
            <w:tcW w:w="1980" w:type="dxa"/>
            <w:vAlign w:val="center"/>
          </w:tcPr>
          <w:p w14:paraId="399A328D" w14:textId="603BEFB7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6B922C1A" w14:textId="206CF8B0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$8,585.46</w:t>
            </w:r>
          </w:p>
        </w:tc>
      </w:tr>
      <w:tr w:rsidR="004E4BED" w14:paraId="1E243554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25BB5829" w14:textId="3562EC4E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Kasey Wipf</w:t>
            </w:r>
          </w:p>
        </w:tc>
        <w:tc>
          <w:tcPr>
            <w:tcW w:w="3060" w:type="dxa"/>
            <w:vAlign w:val="center"/>
          </w:tcPr>
          <w:p w14:paraId="0B0F807A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Wipf Property/</w:t>
            </w:r>
          </w:p>
          <w:p w14:paraId="1F31E7FA" w14:textId="1F5B4269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Aberdeen</w:t>
            </w:r>
          </w:p>
        </w:tc>
        <w:tc>
          <w:tcPr>
            <w:tcW w:w="1980" w:type="dxa"/>
            <w:vAlign w:val="center"/>
          </w:tcPr>
          <w:p w14:paraId="589D1572" w14:textId="35706607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1D4C9606" w14:textId="5D1D5B93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$76,293.51</w:t>
            </w:r>
          </w:p>
        </w:tc>
      </w:tr>
      <w:tr w:rsidR="004E4BED" w14:paraId="6ECB2460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6E1EA67D" w14:textId="330F72C1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Mary’s Parish of Minnehaha County</w:t>
            </w:r>
          </w:p>
        </w:tc>
        <w:tc>
          <w:tcPr>
            <w:tcW w:w="3060" w:type="dxa"/>
            <w:vAlign w:val="center"/>
          </w:tcPr>
          <w:p w14:paraId="1793E23F" w14:textId="77777777" w:rsidR="00AE2AA8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Mary’s/</w:t>
            </w:r>
          </w:p>
          <w:p w14:paraId="28E5F47C" w14:textId="6AB75DBC" w:rsidR="004E4BED" w:rsidRPr="004E4BED" w:rsidRDefault="004E4BED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Dell Rapids</w:t>
            </w:r>
          </w:p>
        </w:tc>
        <w:tc>
          <w:tcPr>
            <w:tcW w:w="1980" w:type="dxa"/>
            <w:vAlign w:val="center"/>
          </w:tcPr>
          <w:p w14:paraId="18E10241" w14:textId="00BCFB42" w:rsidR="004E4BED" w:rsidRPr="004E4BED" w:rsidRDefault="004E4BED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0B203CDA" w14:textId="6294B797" w:rsidR="004E4BED" w:rsidRPr="004E4BED" w:rsidRDefault="004E4BED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$9,913.80</w:t>
            </w:r>
          </w:p>
        </w:tc>
      </w:tr>
      <w:tr w:rsidR="004E4BED" w14:paraId="6BDCEC3D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42D0C1D4" w14:textId="74B1D3F1" w:rsidR="004E4BED" w:rsidRPr="00D51E07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 w:rsidRPr="00D51E07">
              <w:rPr>
                <w:sz w:val="24"/>
                <w:szCs w:val="24"/>
              </w:rPr>
              <w:t>Sioux Falls Development Foundation</w:t>
            </w:r>
          </w:p>
        </w:tc>
        <w:tc>
          <w:tcPr>
            <w:tcW w:w="3060" w:type="dxa"/>
            <w:vAlign w:val="center"/>
          </w:tcPr>
          <w:p w14:paraId="07ADF7FF" w14:textId="77777777" w:rsidR="00AE2AA8" w:rsidRPr="00D51E07" w:rsidRDefault="00AE2AA8" w:rsidP="004E4BED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D51E07">
              <w:rPr>
                <w:sz w:val="24"/>
                <w:szCs w:val="24"/>
              </w:rPr>
              <w:t>Smithfield/</w:t>
            </w:r>
          </w:p>
          <w:p w14:paraId="5DA8BAE1" w14:textId="4BA157B1" w:rsidR="004E4BED" w:rsidRPr="00D51E07" w:rsidRDefault="00AE2AA8" w:rsidP="004E4BED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 w:rsidRPr="00D51E07">
              <w:rPr>
                <w:sz w:val="24"/>
                <w:szCs w:val="24"/>
              </w:rPr>
              <w:t>Sioux Falls</w:t>
            </w:r>
          </w:p>
        </w:tc>
        <w:tc>
          <w:tcPr>
            <w:tcW w:w="1980" w:type="dxa"/>
            <w:vAlign w:val="center"/>
          </w:tcPr>
          <w:p w14:paraId="2D1633EA" w14:textId="4A97144A" w:rsidR="004E4BED" w:rsidRPr="00D51E07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 w:rsidRPr="00D51E07"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47D25A3F" w14:textId="37F980B6" w:rsidR="004E4BED" w:rsidRPr="00D51E07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 w:rsidRPr="00D51E07">
              <w:rPr>
                <w:sz w:val="24"/>
                <w:szCs w:val="24"/>
              </w:rPr>
              <w:t xml:space="preserve"> $31,881.80</w:t>
            </w:r>
          </w:p>
        </w:tc>
      </w:tr>
      <w:tr w:rsidR="004E4BED" w14:paraId="51ADA630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155FD9B2" w14:textId="1C5CEBB9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City of Deadwood</w:t>
            </w:r>
          </w:p>
        </w:tc>
        <w:tc>
          <w:tcPr>
            <w:tcW w:w="3060" w:type="dxa"/>
            <w:vAlign w:val="center"/>
          </w:tcPr>
          <w:p w14:paraId="1CF47EF6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Slag Pile/</w:t>
            </w:r>
          </w:p>
          <w:p w14:paraId="192F4D1F" w14:textId="7B34357A" w:rsidR="004E4BED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Deadwood</w:t>
            </w:r>
          </w:p>
        </w:tc>
        <w:tc>
          <w:tcPr>
            <w:tcW w:w="1980" w:type="dxa"/>
            <w:vAlign w:val="center"/>
          </w:tcPr>
          <w:p w14:paraId="46AE4E5E" w14:textId="77ED7188" w:rsidR="004E4BED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28013727" w14:textId="59F2F622" w:rsidR="004E4BED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$4,301.50</w:t>
            </w:r>
          </w:p>
        </w:tc>
      </w:tr>
      <w:tr w:rsidR="004E4BED" w14:paraId="6334CF5E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0DCD632C" w14:textId="035C59B4" w:rsidR="004E4BED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of Mitchell</w:t>
            </w:r>
          </w:p>
        </w:tc>
        <w:tc>
          <w:tcPr>
            <w:tcW w:w="3060" w:type="dxa"/>
            <w:vAlign w:val="center"/>
          </w:tcPr>
          <w:p w14:paraId="114B1A0A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Tower/</w:t>
            </w:r>
          </w:p>
          <w:p w14:paraId="1B623965" w14:textId="2EA1D3E7" w:rsidR="004E4BED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Mitchell</w:t>
            </w:r>
          </w:p>
        </w:tc>
        <w:tc>
          <w:tcPr>
            <w:tcW w:w="1980" w:type="dxa"/>
            <w:vAlign w:val="center"/>
          </w:tcPr>
          <w:p w14:paraId="2240AA31" w14:textId="51AD2A14" w:rsidR="004E4BED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25CDCCC1" w14:textId="02ABC94A" w:rsidR="004E4BED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$1,935.00</w:t>
            </w:r>
          </w:p>
        </w:tc>
      </w:tr>
      <w:tr w:rsidR="00AE2AA8" w14:paraId="5B69C457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1569DB0B" w14:textId="04CEFBF9" w:rsidR="00AE2AA8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of Aberdeen</w:t>
            </w:r>
          </w:p>
        </w:tc>
        <w:tc>
          <w:tcPr>
            <w:tcW w:w="3060" w:type="dxa"/>
            <w:vAlign w:val="center"/>
          </w:tcPr>
          <w:p w14:paraId="5D136D6A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Wells Property/</w:t>
            </w:r>
          </w:p>
          <w:p w14:paraId="1904F0B7" w14:textId="21905FFC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Aberdeen</w:t>
            </w:r>
          </w:p>
        </w:tc>
        <w:tc>
          <w:tcPr>
            <w:tcW w:w="1980" w:type="dxa"/>
            <w:vAlign w:val="center"/>
          </w:tcPr>
          <w:p w14:paraId="6D936D67" w14:textId="42566D2C" w:rsidR="00AE2AA8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4BD8E8DA" w14:textId="3656B91B" w:rsidR="00AE2AA8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$50,000</w:t>
            </w:r>
          </w:p>
        </w:tc>
      </w:tr>
      <w:tr w:rsidR="00AE2AA8" w14:paraId="07A91131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039E32F2" w14:textId="6DE814AC" w:rsidR="00AE2AA8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Bennett County</w:t>
            </w:r>
            <w:r w:rsidR="00701D4D">
              <w:rPr>
                <w:sz w:val="24"/>
                <w:szCs w:val="24"/>
              </w:rPr>
              <w:t xml:space="preserve"> Hospital and Nursing Home</w:t>
            </w:r>
          </w:p>
        </w:tc>
        <w:tc>
          <w:tcPr>
            <w:tcW w:w="3060" w:type="dxa"/>
            <w:vAlign w:val="center"/>
          </w:tcPr>
          <w:p w14:paraId="78C0054C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Bennett County Hospital/</w:t>
            </w:r>
          </w:p>
          <w:p w14:paraId="6715329F" w14:textId="2DA015E5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980" w:type="dxa"/>
            <w:vAlign w:val="center"/>
          </w:tcPr>
          <w:p w14:paraId="3343ED42" w14:textId="22153BD8" w:rsidR="00AE2AA8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Cleanup</w:t>
            </w:r>
          </w:p>
        </w:tc>
        <w:tc>
          <w:tcPr>
            <w:tcW w:w="2440" w:type="dxa"/>
            <w:vAlign w:val="center"/>
          </w:tcPr>
          <w:p w14:paraId="4FF1BB3E" w14:textId="19564142" w:rsidR="00AE2AA8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$228,091.80</w:t>
            </w:r>
          </w:p>
        </w:tc>
      </w:tr>
      <w:tr w:rsidR="00AE2AA8" w14:paraId="1E097A5B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31BE79B0" w14:textId="2E0E061A" w:rsidR="00AE2AA8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Codington Connects</w:t>
            </w:r>
          </w:p>
        </w:tc>
        <w:tc>
          <w:tcPr>
            <w:tcW w:w="3060" w:type="dxa"/>
            <w:vAlign w:val="center"/>
          </w:tcPr>
          <w:p w14:paraId="28121060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Foundry/</w:t>
            </w:r>
          </w:p>
          <w:p w14:paraId="734F21E3" w14:textId="0357C02F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Watertown</w:t>
            </w:r>
          </w:p>
        </w:tc>
        <w:tc>
          <w:tcPr>
            <w:tcW w:w="1980" w:type="dxa"/>
            <w:vAlign w:val="center"/>
          </w:tcPr>
          <w:p w14:paraId="3DD3F036" w14:textId="7262BBDC" w:rsidR="00AE2AA8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06B30D14" w14:textId="2D27C17A" w:rsidR="00AE2AA8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$75,000</w:t>
            </w:r>
          </w:p>
        </w:tc>
      </w:tr>
      <w:tr w:rsidR="00AE2AA8" w14:paraId="36401288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6CA7B079" w14:textId="6952F937" w:rsidR="00AE2AA8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Armour</w:t>
            </w:r>
            <w:proofErr w:type="spellEnd"/>
            <w:r>
              <w:rPr>
                <w:sz w:val="24"/>
                <w:szCs w:val="24"/>
              </w:rPr>
              <w:t xml:space="preserve"> School District</w:t>
            </w:r>
          </w:p>
        </w:tc>
        <w:tc>
          <w:tcPr>
            <w:tcW w:w="3060" w:type="dxa"/>
            <w:vAlign w:val="center"/>
          </w:tcPr>
          <w:p w14:paraId="0343DAFA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Armour</w:t>
            </w:r>
            <w:proofErr w:type="spellEnd"/>
            <w:r>
              <w:rPr>
                <w:sz w:val="24"/>
                <w:szCs w:val="24"/>
              </w:rPr>
              <w:t xml:space="preserve"> School/</w:t>
            </w:r>
          </w:p>
          <w:p w14:paraId="782A13BB" w14:textId="547F8EE3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Armour</w:t>
            </w:r>
            <w:proofErr w:type="spellEnd"/>
          </w:p>
        </w:tc>
        <w:tc>
          <w:tcPr>
            <w:tcW w:w="1980" w:type="dxa"/>
            <w:vAlign w:val="center"/>
          </w:tcPr>
          <w:p w14:paraId="0143DDDB" w14:textId="695ADFB6" w:rsidR="00AE2AA8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23A2C3D9" w14:textId="23FD94B5" w:rsidR="00AE2AA8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$55,000</w:t>
            </w:r>
          </w:p>
        </w:tc>
      </w:tr>
      <w:tr w:rsidR="00AE2AA8" w14:paraId="59089D88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6317DDD5" w14:textId="15053CD1" w:rsidR="00AE2AA8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Eric Holum</w:t>
            </w:r>
          </w:p>
        </w:tc>
        <w:tc>
          <w:tcPr>
            <w:tcW w:w="3060" w:type="dxa"/>
            <w:vAlign w:val="center"/>
          </w:tcPr>
          <w:p w14:paraId="6425E8F8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Post Office/</w:t>
            </w:r>
          </w:p>
          <w:p w14:paraId="25A6181C" w14:textId="65BF840A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Dimock</w:t>
            </w:r>
          </w:p>
        </w:tc>
        <w:tc>
          <w:tcPr>
            <w:tcW w:w="1980" w:type="dxa"/>
            <w:vAlign w:val="center"/>
          </w:tcPr>
          <w:p w14:paraId="6FF7BAF1" w14:textId="3296E764" w:rsidR="00AE2AA8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0DCBA86A" w14:textId="269C3F9B" w:rsidR="00AE2AA8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$55,000</w:t>
            </w:r>
          </w:p>
        </w:tc>
      </w:tr>
      <w:tr w:rsidR="00AE2AA8" w14:paraId="493DB5DD" w14:textId="77777777" w:rsidTr="004E4BED">
        <w:trPr>
          <w:trHeight w:hRule="exact" w:val="910"/>
          <w:jc w:val="center"/>
        </w:trPr>
        <w:tc>
          <w:tcPr>
            <w:tcW w:w="3055" w:type="dxa"/>
            <w:vAlign w:val="center"/>
          </w:tcPr>
          <w:p w14:paraId="3A905EFF" w14:textId="59F2FF59" w:rsidR="00AE2AA8" w:rsidRPr="004E4BED" w:rsidRDefault="00AE2AA8" w:rsidP="007F1AE7">
            <w:pPr>
              <w:pStyle w:val="TableParagraph"/>
              <w:spacing w:line="268" w:lineRule="exact"/>
              <w:ind w:left="210" w:right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Dimock Community Foundation</w:t>
            </w:r>
          </w:p>
        </w:tc>
        <w:tc>
          <w:tcPr>
            <w:tcW w:w="3060" w:type="dxa"/>
            <w:vAlign w:val="center"/>
          </w:tcPr>
          <w:p w14:paraId="71EDEBF0" w14:textId="77777777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Hall/</w:t>
            </w:r>
          </w:p>
          <w:p w14:paraId="4F992863" w14:textId="5C9D946C" w:rsidR="00AE2AA8" w:rsidRDefault="00AE2AA8" w:rsidP="007F1AE7">
            <w:pPr>
              <w:pStyle w:val="TableParagraph"/>
              <w:spacing w:line="268" w:lineRule="exact"/>
              <w:ind w:left="363" w:righ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Dimock</w:t>
            </w:r>
          </w:p>
        </w:tc>
        <w:tc>
          <w:tcPr>
            <w:tcW w:w="1980" w:type="dxa"/>
            <w:vAlign w:val="center"/>
          </w:tcPr>
          <w:p w14:paraId="41AF504E" w14:textId="473057A6" w:rsidR="00AE2AA8" w:rsidRDefault="00AE2AA8" w:rsidP="007F1AE7">
            <w:pPr>
              <w:pStyle w:val="TableParagraph"/>
              <w:ind w:left="177" w:right="17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</w:t>
            </w:r>
          </w:p>
        </w:tc>
        <w:tc>
          <w:tcPr>
            <w:tcW w:w="2440" w:type="dxa"/>
            <w:vAlign w:val="center"/>
          </w:tcPr>
          <w:p w14:paraId="7DA8A137" w14:textId="63D57C74" w:rsidR="00AE2AA8" w:rsidRDefault="00AE2AA8" w:rsidP="007F1AE7">
            <w:pPr>
              <w:pStyle w:val="TableParagraph"/>
              <w:ind w:left="127" w:right="126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</w:tbl>
    <w:p w14:paraId="654C1805" w14:textId="77777777" w:rsidR="00183B97" w:rsidRDefault="00183B97" w:rsidP="00FD6311">
      <w:pPr>
        <w:pStyle w:val="BodyText"/>
        <w:spacing w:before="2"/>
        <w:rPr>
          <w:sz w:val="32"/>
        </w:rPr>
      </w:pPr>
    </w:p>
    <w:p w14:paraId="4D69B5CA" w14:textId="77777777" w:rsidR="00A8087F" w:rsidRPr="00A8087F" w:rsidRDefault="00A8087F" w:rsidP="00A8087F"/>
    <w:p w14:paraId="3D89A16C" w14:textId="77777777" w:rsidR="00A8087F" w:rsidRPr="00A8087F" w:rsidRDefault="00A8087F" w:rsidP="00A8087F"/>
    <w:p w14:paraId="50E6CCAD" w14:textId="580E84A0" w:rsidR="00A8087F" w:rsidRDefault="00A8087F" w:rsidP="00A8087F">
      <w:pPr>
        <w:tabs>
          <w:tab w:val="left" w:pos="5798"/>
        </w:tabs>
        <w:rPr>
          <w:sz w:val="32"/>
          <w:szCs w:val="24"/>
        </w:rPr>
      </w:pPr>
      <w:r>
        <w:rPr>
          <w:sz w:val="32"/>
          <w:szCs w:val="24"/>
        </w:rPr>
        <w:tab/>
      </w:r>
    </w:p>
    <w:p w14:paraId="2A9075CC" w14:textId="4146E6BC" w:rsidR="00A8087F" w:rsidRPr="00A8087F" w:rsidRDefault="00A8087F" w:rsidP="00A8087F">
      <w:pPr>
        <w:tabs>
          <w:tab w:val="left" w:pos="5798"/>
        </w:tabs>
        <w:sectPr w:rsidR="00A8087F" w:rsidRPr="00A8087F" w:rsidSect="0042446A">
          <w:pgSz w:w="12240" w:h="15840"/>
          <w:pgMar w:top="1360" w:right="620" w:bottom="960" w:left="1080" w:header="0" w:footer="78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  <w:r>
        <w:tab/>
      </w:r>
    </w:p>
    <w:p w14:paraId="122821CD" w14:textId="2A728D8B" w:rsidR="004B3B40" w:rsidRPr="004B3B40" w:rsidRDefault="004B3B40" w:rsidP="004E70BC">
      <w:pPr>
        <w:pStyle w:val="BodyText"/>
        <w:numPr>
          <w:ilvl w:val="0"/>
          <w:numId w:val="4"/>
        </w:numPr>
        <w:rPr>
          <w:b/>
          <w:bCs/>
        </w:rPr>
      </w:pPr>
      <w:bookmarkStart w:id="0" w:name="_Hlk17210933"/>
      <w:r w:rsidRPr="004B3B40">
        <w:rPr>
          <w:b/>
          <w:bCs/>
        </w:rPr>
        <w:lastRenderedPageBreak/>
        <w:t>Public Review and Comment</w:t>
      </w:r>
      <w:bookmarkEnd w:id="0"/>
    </w:p>
    <w:p w14:paraId="28A56C52" w14:textId="77777777" w:rsidR="004B3B40" w:rsidRPr="004B3B40" w:rsidRDefault="004B3B40" w:rsidP="004B3B40">
      <w:pPr>
        <w:pStyle w:val="BodyText"/>
        <w:rPr>
          <w:b/>
          <w:bCs/>
        </w:rPr>
      </w:pPr>
    </w:p>
    <w:p w14:paraId="41B22DCA" w14:textId="1CDA3029" w:rsidR="000E5EB8" w:rsidRPr="000E5EB8" w:rsidRDefault="004B3B40" w:rsidP="00D22C15">
      <w:pPr>
        <w:pStyle w:val="BodyText"/>
        <w:ind w:left="216" w:right="677"/>
      </w:pPr>
      <w:r w:rsidRPr="004B3B40">
        <w:t>In accordance with ARSD 74:05:12:02 DANR shall develop an annual work plan which will be provided to</w:t>
      </w:r>
      <w:r w:rsidR="005B3BFF">
        <w:t xml:space="preserve"> </w:t>
      </w:r>
      <w:r w:rsidRPr="004B3B40">
        <w:t>the Board of Water and Natural Resources within 30 days of the effective date of the rules and prior to</w:t>
      </w:r>
      <w:r w:rsidR="005B3BFF">
        <w:t xml:space="preserve"> </w:t>
      </w:r>
      <w:r w:rsidRPr="004B3B40">
        <w:t xml:space="preserve">January 1st of each year thereafter. Upon completion of the work plan by the DANR, the board shall conduct a public hearing and receive comments from the public.  The </w:t>
      </w:r>
      <w:r w:rsidR="00A75E6B">
        <w:t>b</w:t>
      </w:r>
      <w:r w:rsidR="00A75E6B" w:rsidRPr="004B3B40">
        <w:t xml:space="preserve">oard </w:t>
      </w:r>
      <w:r w:rsidRPr="004B3B40">
        <w:t>shall provide notice of the public hearing prior to adoption of the work</w:t>
      </w:r>
      <w:r w:rsidR="006501DC">
        <w:t xml:space="preserve"> pl</w:t>
      </w:r>
      <w:r w:rsidR="00E72FC3">
        <w:t>an</w:t>
      </w:r>
      <w:r w:rsidR="00053423">
        <w:t>.</w:t>
      </w:r>
      <w:r w:rsidRPr="004B3B40">
        <w:t xml:space="preserve"> </w:t>
      </w:r>
      <w:r w:rsidR="000E5EB8" w:rsidRPr="000E5EB8">
        <w:t xml:space="preserve">This work plan has been provided to the public at least 30 days prior to the </w:t>
      </w:r>
      <w:r w:rsidR="00A75E6B">
        <w:t>b</w:t>
      </w:r>
      <w:r w:rsidR="00A75E6B" w:rsidRPr="000E5EB8">
        <w:t xml:space="preserve">oard </w:t>
      </w:r>
      <w:r w:rsidR="000E5EB8" w:rsidRPr="000E5EB8">
        <w:t xml:space="preserve">hearing.  Comments to the work plan, if any were provided, </w:t>
      </w:r>
      <w:r w:rsidR="00E6521C" w:rsidRPr="000E5EB8">
        <w:t>would be</w:t>
      </w:r>
      <w:r w:rsidR="000E5EB8" w:rsidRPr="000E5EB8">
        <w:t xml:space="preserve"> attached.  </w:t>
      </w:r>
      <w:r w:rsidR="00257CDB">
        <w:t>See</w:t>
      </w:r>
      <w:r w:rsidR="000E5EB8" w:rsidRPr="000E5EB8">
        <w:t xml:space="preserve"> Attachment 1.</w:t>
      </w:r>
    </w:p>
    <w:p w14:paraId="76D161DE" w14:textId="77777777" w:rsidR="00053423" w:rsidRDefault="00053423" w:rsidP="004B3B40">
      <w:pPr>
        <w:pStyle w:val="BodyText"/>
      </w:pPr>
    </w:p>
    <w:p w14:paraId="59A46C0C" w14:textId="3940FCE4" w:rsidR="00053423" w:rsidRPr="00334B46" w:rsidRDefault="00053423" w:rsidP="004E70BC">
      <w:pPr>
        <w:pStyle w:val="Heading1"/>
        <w:numPr>
          <w:ilvl w:val="0"/>
          <w:numId w:val="4"/>
        </w:numPr>
        <w:spacing w:before="1"/>
        <w:ind w:right="0"/>
        <w:jc w:val="left"/>
        <w:rPr>
          <w:sz w:val="24"/>
          <w:szCs w:val="24"/>
        </w:rPr>
      </w:pPr>
      <w:r w:rsidRPr="00334B46">
        <w:rPr>
          <w:sz w:val="24"/>
          <w:szCs w:val="24"/>
        </w:rPr>
        <w:t xml:space="preserve">Brownfields Revolving Loan </w:t>
      </w:r>
      <w:proofErr w:type="spellStart"/>
      <w:r w:rsidRPr="00334B46">
        <w:rPr>
          <w:sz w:val="24"/>
          <w:szCs w:val="24"/>
        </w:rPr>
        <w:t>Subfund</w:t>
      </w:r>
      <w:proofErr w:type="spellEnd"/>
    </w:p>
    <w:p w14:paraId="13D1DF81" w14:textId="209DEC9F" w:rsidR="00053423" w:rsidRDefault="00053423" w:rsidP="00053423">
      <w:pPr>
        <w:pStyle w:val="BodyText"/>
        <w:spacing w:before="270"/>
        <w:ind w:left="215" w:right="676"/>
      </w:pPr>
      <w:r>
        <w:t xml:space="preserve">The Department of Agriculture and Natural Resources (DANR) currently has no funds available to capitalize the revolving loan fund. If DANR </w:t>
      </w:r>
      <w:r w:rsidR="00E6521C">
        <w:t>receives</w:t>
      </w:r>
      <w:r>
        <w:t xml:space="preserve"> Brownfields Revolving Loan Funds, the Work Plan will be modified to clearly outline the following details:</w:t>
      </w:r>
    </w:p>
    <w:p w14:paraId="757814DA" w14:textId="055ABC3E" w:rsidR="00053423" w:rsidRDefault="00053423" w:rsidP="00053423">
      <w:pPr>
        <w:pStyle w:val="ListParagraph"/>
        <w:numPr>
          <w:ilvl w:val="0"/>
          <w:numId w:val="1"/>
        </w:numPr>
        <w:tabs>
          <w:tab w:val="left" w:pos="456"/>
        </w:tabs>
        <w:rPr>
          <w:sz w:val="24"/>
        </w:rPr>
      </w:pPr>
      <w:r>
        <w:rPr>
          <w:sz w:val="24"/>
        </w:rPr>
        <w:t>Goals and objectives of the</w:t>
      </w:r>
      <w:r>
        <w:rPr>
          <w:spacing w:val="-9"/>
          <w:sz w:val="24"/>
        </w:rPr>
        <w:t xml:space="preserve"> </w:t>
      </w:r>
      <w:r w:rsidR="00F81C23">
        <w:rPr>
          <w:sz w:val="24"/>
        </w:rPr>
        <w:t>program.</w:t>
      </w:r>
    </w:p>
    <w:p w14:paraId="1AC4E9DB" w14:textId="77777777" w:rsidR="00053423" w:rsidRDefault="00053423" w:rsidP="00053423">
      <w:pPr>
        <w:pStyle w:val="ListParagraph"/>
        <w:numPr>
          <w:ilvl w:val="0"/>
          <w:numId w:val="1"/>
        </w:numPr>
        <w:tabs>
          <w:tab w:val="left" w:pos="456"/>
        </w:tabs>
        <w:rPr>
          <w:sz w:val="24"/>
        </w:rPr>
      </w:pPr>
      <w:r>
        <w:rPr>
          <w:sz w:val="24"/>
        </w:rPr>
        <w:t>Eligible activities as outlined in ARSD 74:05:12:06;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</w:p>
    <w:p w14:paraId="0F4C3760" w14:textId="77777777" w:rsidR="00053423" w:rsidRDefault="00053423" w:rsidP="00053423">
      <w:pPr>
        <w:pStyle w:val="ListParagraph"/>
        <w:numPr>
          <w:ilvl w:val="0"/>
          <w:numId w:val="1"/>
        </w:numPr>
        <w:tabs>
          <w:tab w:val="left" w:pos="457"/>
        </w:tabs>
        <w:rPr>
          <w:sz w:val="24"/>
        </w:rPr>
      </w:pPr>
      <w:r>
        <w:rPr>
          <w:sz w:val="24"/>
        </w:rPr>
        <w:t>Criteria and method for distribution of the Revolving Loan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Subfund</w:t>
      </w:r>
      <w:proofErr w:type="spellEnd"/>
      <w:r>
        <w:rPr>
          <w:sz w:val="24"/>
        </w:rPr>
        <w:t>.</w:t>
      </w:r>
    </w:p>
    <w:p w14:paraId="2A907615" w14:textId="23BBCDC2" w:rsidR="00053423" w:rsidRDefault="00053423" w:rsidP="004B3B40">
      <w:pPr>
        <w:pStyle w:val="BodyText"/>
        <w:sectPr w:rsidR="00053423" w:rsidSect="00510C4C">
          <w:pgSz w:w="12240" w:h="15840"/>
          <w:pgMar w:top="1354" w:right="619" w:bottom="965" w:left="1080" w:header="0" w:footer="77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A907616" w14:textId="60DDCE8A" w:rsidR="00DD5BF1" w:rsidRDefault="00E218C7">
      <w:pPr>
        <w:pStyle w:val="Heading1"/>
        <w:spacing w:line="319" w:lineRule="exact"/>
        <w:ind w:left="302"/>
      </w:pPr>
      <w:bookmarkStart w:id="1" w:name="_Hlk17211100"/>
      <w:r>
        <w:lastRenderedPageBreak/>
        <w:t>Attachment</w:t>
      </w:r>
      <w:r w:rsidR="00C21B8E">
        <w:t xml:space="preserve"> 1</w:t>
      </w:r>
    </w:p>
    <w:bookmarkEnd w:id="1"/>
    <w:p w14:paraId="2A907617" w14:textId="77777777" w:rsidR="00DD5BF1" w:rsidRDefault="00E218C7">
      <w:pPr>
        <w:pStyle w:val="BodyText"/>
        <w:spacing w:line="273" w:lineRule="exact"/>
        <w:ind w:left="300" w:right="301"/>
        <w:jc w:val="center"/>
      </w:pPr>
      <w:r>
        <w:t>Public Comments on the Annual Work Plan</w:t>
      </w:r>
    </w:p>
    <w:sectPr w:rsidR="00DD5BF1">
      <w:pgSz w:w="12240" w:h="15840"/>
      <w:pgMar w:top="1360" w:right="1180" w:bottom="980" w:left="1180" w:header="0" w:footer="78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C94D" w14:textId="77777777" w:rsidR="00DA6650" w:rsidRDefault="00DA6650">
      <w:r>
        <w:separator/>
      </w:r>
    </w:p>
  </w:endnote>
  <w:endnote w:type="continuationSeparator" w:id="0">
    <w:p w14:paraId="32DB31ED" w14:textId="77777777" w:rsidR="00DA6650" w:rsidRDefault="00DA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761C" w14:textId="7EA41AD4" w:rsidR="00DD5BF1" w:rsidRDefault="00C053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800" behindDoc="1" locked="0" layoutInCell="1" allowOverlap="1" wp14:anchorId="2A90761D" wp14:editId="56510E72">
              <wp:simplePos x="0" y="0"/>
              <wp:positionH relativeFrom="page">
                <wp:posOffset>810260</wp:posOffset>
              </wp:positionH>
              <wp:positionV relativeFrom="page">
                <wp:posOffset>9415780</wp:posOffset>
              </wp:positionV>
              <wp:extent cx="2161540" cy="194310"/>
              <wp:effectExtent l="635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15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0761F" w14:textId="3C9D6552" w:rsidR="00DD5BF1" w:rsidRDefault="00DD5BF1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076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8pt;margin-top:741.4pt;width:170.2pt;height:15.3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" filled="f" stroked="f">
              <v:textbox inset="0,0,0,0">
                <w:txbxContent>
                  <w:p w14:paraId="2A90761F" w14:textId="3C9D6552" w:rsidR="00DD5BF1" w:rsidRDefault="00DD5BF1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24" behindDoc="1" locked="0" layoutInCell="1" allowOverlap="1" wp14:anchorId="2A90761E" wp14:editId="6F4F067C">
              <wp:simplePos x="0" y="0"/>
              <wp:positionH relativeFrom="page">
                <wp:posOffset>6849110</wp:posOffset>
              </wp:positionH>
              <wp:positionV relativeFrom="page">
                <wp:posOffset>9415780</wp:posOffset>
              </wp:positionV>
              <wp:extent cx="127000" cy="194310"/>
              <wp:effectExtent l="635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07620" w14:textId="77777777" w:rsidR="00DD5BF1" w:rsidRDefault="00E218C7">
                          <w:pPr>
                            <w:pStyle w:val="BodyText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7E3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90761E" id="Text Box 1" o:spid="_x0000_s1027" type="#_x0000_t202" style="position:absolute;margin-left:539.3pt;margin-top:741.4pt;width:10pt;height:15.3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" filled="f" stroked="f">
              <v:textbox inset="0,0,0,0">
                <w:txbxContent>
                  <w:p w14:paraId="2A907620" w14:textId="77777777" w:rsidR="00DD5BF1" w:rsidRDefault="00E218C7">
                    <w:pPr>
                      <w:pStyle w:val="BodyText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87E3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8CC7" w14:textId="77777777" w:rsidR="00DA6650" w:rsidRDefault="00DA6650">
      <w:r>
        <w:separator/>
      </w:r>
    </w:p>
  </w:footnote>
  <w:footnote w:type="continuationSeparator" w:id="0">
    <w:p w14:paraId="2272033A" w14:textId="77777777" w:rsidR="00DA6650" w:rsidRDefault="00DA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2C8C"/>
    <w:multiLevelType w:val="hybridMultilevel"/>
    <w:tmpl w:val="4D46C9B0"/>
    <w:lvl w:ilvl="0" w:tplc="509AA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656"/>
    <w:multiLevelType w:val="hybridMultilevel"/>
    <w:tmpl w:val="DC5A1366"/>
    <w:lvl w:ilvl="0" w:tplc="6C682DA8">
      <w:start w:val="1"/>
      <w:numFmt w:val="decimal"/>
      <w:lvlText w:val="%1."/>
      <w:lvlJc w:val="left"/>
      <w:pPr>
        <w:ind w:left="476" w:hanging="36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64E31B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841C8A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7E5ABE32">
      <w:numFmt w:val="bullet"/>
      <w:lvlText w:val="•"/>
      <w:lvlJc w:val="left"/>
      <w:pPr>
        <w:ind w:left="2057" w:hanging="360"/>
      </w:pPr>
      <w:rPr>
        <w:rFonts w:hint="default"/>
      </w:rPr>
    </w:lvl>
    <w:lvl w:ilvl="4" w:tplc="25325A46">
      <w:numFmt w:val="bullet"/>
      <w:lvlText w:val="•"/>
      <w:lvlJc w:val="left"/>
      <w:pPr>
        <w:ind w:left="3175" w:hanging="360"/>
      </w:pPr>
      <w:rPr>
        <w:rFonts w:hint="default"/>
      </w:rPr>
    </w:lvl>
    <w:lvl w:ilvl="5" w:tplc="A68AA702">
      <w:numFmt w:val="bullet"/>
      <w:lvlText w:val="•"/>
      <w:lvlJc w:val="left"/>
      <w:pPr>
        <w:ind w:left="4292" w:hanging="360"/>
      </w:pPr>
      <w:rPr>
        <w:rFonts w:hint="default"/>
      </w:rPr>
    </w:lvl>
    <w:lvl w:ilvl="6" w:tplc="6F56A10E">
      <w:numFmt w:val="bullet"/>
      <w:lvlText w:val="•"/>
      <w:lvlJc w:val="left"/>
      <w:pPr>
        <w:ind w:left="5410" w:hanging="360"/>
      </w:pPr>
      <w:rPr>
        <w:rFonts w:hint="default"/>
      </w:rPr>
    </w:lvl>
    <w:lvl w:ilvl="7" w:tplc="45808FF2">
      <w:numFmt w:val="bullet"/>
      <w:lvlText w:val="•"/>
      <w:lvlJc w:val="left"/>
      <w:pPr>
        <w:ind w:left="6527" w:hanging="360"/>
      </w:pPr>
      <w:rPr>
        <w:rFonts w:hint="default"/>
      </w:rPr>
    </w:lvl>
    <w:lvl w:ilvl="8" w:tplc="C4766C8C">
      <w:numFmt w:val="bullet"/>
      <w:lvlText w:val="•"/>
      <w:lvlJc w:val="left"/>
      <w:pPr>
        <w:ind w:left="7645" w:hanging="360"/>
      </w:pPr>
      <w:rPr>
        <w:rFonts w:hint="default"/>
      </w:rPr>
    </w:lvl>
  </w:abstractNum>
  <w:abstractNum w:abstractNumId="2" w15:restartNumberingAfterBreak="0">
    <w:nsid w:val="60DA48FB"/>
    <w:multiLevelType w:val="hybridMultilevel"/>
    <w:tmpl w:val="3642D92E"/>
    <w:lvl w:ilvl="0" w:tplc="7D3257F8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4625341"/>
    <w:multiLevelType w:val="hybridMultilevel"/>
    <w:tmpl w:val="338CCFC0"/>
    <w:lvl w:ilvl="0" w:tplc="B704858C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806447A">
      <w:numFmt w:val="bullet"/>
      <w:lvlText w:val="•"/>
      <w:lvlJc w:val="left"/>
      <w:pPr>
        <w:ind w:left="1468" w:hanging="240"/>
      </w:pPr>
      <w:rPr>
        <w:rFonts w:hint="default"/>
      </w:rPr>
    </w:lvl>
    <w:lvl w:ilvl="2" w:tplc="6C30E34C">
      <w:numFmt w:val="bullet"/>
      <w:lvlText w:val="•"/>
      <w:lvlJc w:val="left"/>
      <w:pPr>
        <w:ind w:left="2476" w:hanging="240"/>
      </w:pPr>
      <w:rPr>
        <w:rFonts w:hint="default"/>
      </w:rPr>
    </w:lvl>
    <w:lvl w:ilvl="3" w:tplc="90C2E606">
      <w:numFmt w:val="bullet"/>
      <w:lvlText w:val="•"/>
      <w:lvlJc w:val="left"/>
      <w:pPr>
        <w:ind w:left="3484" w:hanging="240"/>
      </w:pPr>
      <w:rPr>
        <w:rFonts w:hint="default"/>
      </w:rPr>
    </w:lvl>
    <w:lvl w:ilvl="4" w:tplc="FB6ACD8E">
      <w:numFmt w:val="bullet"/>
      <w:lvlText w:val="•"/>
      <w:lvlJc w:val="left"/>
      <w:pPr>
        <w:ind w:left="4492" w:hanging="240"/>
      </w:pPr>
      <w:rPr>
        <w:rFonts w:hint="default"/>
      </w:rPr>
    </w:lvl>
    <w:lvl w:ilvl="5" w:tplc="6AC6C8AE">
      <w:numFmt w:val="bullet"/>
      <w:lvlText w:val="•"/>
      <w:lvlJc w:val="left"/>
      <w:pPr>
        <w:ind w:left="5500" w:hanging="240"/>
      </w:pPr>
      <w:rPr>
        <w:rFonts w:hint="default"/>
      </w:rPr>
    </w:lvl>
    <w:lvl w:ilvl="6" w:tplc="2D7A1B72">
      <w:numFmt w:val="bullet"/>
      <w:lvlText w:val="•"/>
      <w:lvlJc w:val="left"/>
      <w:pPr>
        <w:ind w:left="6508" w:hanging="240"/>
      </w:pPr>
      <w:rPr>
        <w:rFonts w:hint="default"/>
      </w:rPr>
    </w:lvl>
    <w:lvl w:ilvl="7" w:tplc="62D4EB06">
      <w:numFmt w:val="bullet"/>
      <w:lvlText w:val="•"/>
      <w:lvlJc w:val="left"/>
      <w:pPr>
        <w:ind w:left="7516" w:hanging="240"/>
      </w:pPr>
      <w:rPr>
        <w:rFonts w:hint="default"/>
      </w:rPr>
    </w:lvl>
    <w:lvl w:ilvl="8" w:tplc="E432EE8A">
      <w:numFmt w:val="bullet"/>
      <w:lvlText w:val="•"/>
      <w:lvlJc w:val="left"/>
      <w:pPr>
        <w:ind w:left="8524" w:hanging="240"/>
      </w:pPr>
      <w:rPr>
        <w:rFonts w:hint="default"/>
      </w:rPr>
    </w:lvl>
  </w:abstractNum>
  <w:num w:numId="1" w16cid:durableId="545413760">
    <w:abstractNumId w:val="3"/>
  </w:num>
  <w:num w:numId="2" w16cid:durableId="1443107846">
    <w:abstractNumId w:val="1"/>
  </w:num>
  <w:num w:numId="3" w16cid:durableId="1514103201">
    <w:abstractNumId w:val="0"/>
  </w:num>
  <w:num w:numId="4" w16cid:durableId="451292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1"/>
    <w:rsid w:val="00000466"/>
    <w:rsid w:val="00002918"/>
    <w:rsid w:val="00004DF0"/>
    <w:rsid w:val="00007088"/>
    <w:rsid w:val="00010853"/>
    <w:rsid w:val="00014C2E"/>
    <w:rsid w:val="00016142"/>
    <w:rsid w:val="00016F4A"/>
    <w:rsid w:val="00016FBA"/>
    <w:rsid w:val="00020776"/>
    <w:rsid w:val="00026618"/>
    <w:rsid w:val="00027E41"/>
    <w:rsid w:val="00030419"/>
    <w:rsid w:val="0004028C"/>
    <w:rsid w:val="0004336B"/>
    <w:rsid w:val="00044E1E"/>
    <w:rsid w:val="00053423"/>
    <w:rsid w:val="000537C5"/>
    <w:rsid w:val="00053A93"/>
    <w:rsid w:val="00057488"/>
    <w:rsid w:val="00064A5A"/>
    <w:rsid w:val="000708FE"/>
    <w:rsid w:val="000729B4"/>
    <w:rsid w:val="00072B4B"/>
    <w:rsid w:val="00073DC4"/>
    <w:rsid w:val="000774DF"/>
    <w:rsid w:val="00084253"/>
    <w:rsid w:val="00084715"/>
    <w:rsid w:val="000857A7"/>
    <w:rsid w:val="00086F61"/>
    <w:rsid w:val="000A4764"/>
    <w:rsid w:val="000A5471"/>
    <w:rsid w:val="000A5B37"/>
    <w:rsid w:val="000A67A5"/>
    <w:rsid w:val="000B2E20"/>
    <w:rsid w:val="000C18CE"/>
    <w:rsid w:val="000C5249"/>
    <w:rsid w:val="000C5E32"/>
    <w:rsid w:val="000D0EBF"/>
    <w:rsid w:val="000D6A24"/>
    <w:rsid w:val="000D6D33"/>
    <w:rsid w:val="000D72FA"/>
    <w:rsid w:val="000D747F"/>
    <w:rsid w:val="000E3E2E"/>
    <w:rsid w:val="000E5EB8"/>
    <w:rsid w:val="000F03F7"/>
    <w:rsid w:val="000F2E33"/>
    <w:rsid w:val="000F2F11"/>
    <w:rsid w:val="000F3113"/>
    <w:rsid w:val="000F3B68"/>
    <w:rsid w:val="000F55B8"/>
    <w:rsid w:val="000F63DB"/>
    <w:rsid w:val="000F6926"/>
    <w:rsid w:val="000F6CA4"/>
    <w:rsid w:val="00101431"/>
    <w:rsid w:val="001027B8"/>
    <w:rsid w:val="00102D2E"/>
    <w:rsid w:val="00103E1B"/>
    <w:rsid w:val="0011056A"/>
    <w:rsid w:val="00111449"/>
    <w:rsid w:val="001138FF"/>
    <w:rsid w:val="0012229E"/>
    <w:rsid w:val="00123D42"/>
    <w:rsid w:val="001241A9"/>
    <w:rsid w:val="00125818"/>
    <w:rsid w:val="0013573D"/>
    <w:rsid w:val="001439A9"/>
    <w:rsid w:val="0014529C"/>
    <w:rsid w:val="00145A98"/>
    <w:rsid w:val="00146D78"/>
    <w:rsid w:val="00147C8C"/>
    <w:rsid w:val="0015001A"/>
    <w:rsid w:val="0015545D"/>
    <w:rsid w:val="00161A12"/>
    <w:rsid w:val="00163557"/>
    <w:rsid w:val="00163710"/>
    <w:rsid w:val="00164040"/>
    <w:rsid w:val="001640E4"/>
    <w:rsid w:val="00166392"/>
    <w:rsid w:val="001670B3"/>
    <w:rsid w:val="00174275"/>
    <w:rsid w:val="00174551"/>
    <w:rsid w:val="00174635"/>
    <w:rsid w:val="00177E4D"/>
    <w:rsid w:val="00181A6C"/>
    <w:rsid w:val="00182EAE"/>
    <w:rsid w:val="001830E2"/>
    <w:rsid w:val="00183B97"/>
    <w:rsid w:val="00186697"/>
    <w:rsid w:val="0018743B"/>
    <w:rsid w:val="0019298E"/>
    <w:rsid w:val="001935B4"/>
    <w:rsid w:val="00197343"/>
    <w:rsid w:val="001A3CFC"/>
    <w:rsid w:val="001A5C41"/>
    <w:rsid w:val="001B2228"/>
    <w:rsid w:val="001B3368"/>
    <w:rsid w:val="001B3960"/>
    <w:rsid w:val="001B4A25"/>
    <w:rsid w:val="001B4A6D"/>
    <w:rsid w:val="001B7A10"/>
    <w:rsid w:val="001C3205"/>
    <w:rsid w:val="001C451D"/>
    <w:rsid w:val="001C797C"/>
    <w:rsid w:val="001D5983"/>
    <w:rsid w:val="001D664B"/>
    <w:rsid w:val="001D7D45"/>
    <w:rsid w:val="001E2642"/>
    <w:rsid w:val="001E2D49"/>
    <w:rsid w:val="001E3DF1"/>
    <w:rsid w:val="001E4B81"/>
    <w:rsid w:val="001E7F1B"/>
    <w:rsid w:val="00200198"/>
    <w:rsid w:val="00202AF1"/>
    <w:rsid w:val="002037BA"/>
    <w:rsid w:val="00205523"/>
    <w:rsid w:val="00205F03"/>
    <w:rsid w:val="002067E8"/>
    <w:rsid w:val="00212C0D"/>
    <w:rsid w:val="00212C80"/>
    <w:rsid w:val="00213D18"/>
    <w:rsid w:val="00214272"/>
    <w:rsid w:val="00214CD1"/>
    <w:rsid w:val="00221786"/>
    <w:rsid w:val="002224AB"/>
    <w:rsid w:val="00222F31"/>
    <w:rsid w:val="00225700"/>
    <w:rsid w:val="00225A2B"/>
    <w:rsid w:val="0022612D"/>
    <w:rsid w:val="00232D13"/>
    <w:rsid w:val="002346C3"/>
    <w:rsid w:val="00242027"/>
    <w:rsid w:val="00245987"/>
    <w:rsid w:val="00247BC9"/>
    <w:rsid w:val="00251BBA"/>
    <w:rsid w:val="00251C93"/>
    <w:rsid w:val="00253126"/>
    <w:rsid w:val="00257CDB"/>
    <w:rsid w:val="0026182C"/>
    <w:rsid w:val="00265833"/>
    <w:rsid w:val="002671CF"/>
    <w:rsid w:val="00267836"/>
    <w:rsid w:val="0028338D"/>
    <w:rsid w:val="002860B0"/>
    <w:rsid w:val="0029100D"/>
    <w:rsid w:val="00294074"/>
    <w:rsid w:val="00296DB4"/>
    <w:rsid w:val="00297B52"/>
    <w:rsid w:val="002A74F3"/>
    <w:rsid w:val="002B16EF"/>
    <w:rsid w:val="002B289A"/>
    <w:rsid w:val="002B6140"/>
    <w:rsid w:val="002C2D01"/>
    <w:rsid w:val="002C333D"/>
    <w:rsid w:val="002C49E2"/>
    <w:rsid w:val="002C6931"/>
    <w:rsid w:val="002C6BDD"/>
    <w:rsid w:val="002D209E"/>
    <w:rsid w:val="002D3DB3"/>
    <w:rsid w:val="002D4642"/>
    <w:rsid w:val="002D5534"/>
    <w:rsid w:val="002E58A0"/>
    <w:rsid w:val="002F4BFF"/>
    <w:rsid w:val="002F7659"/>
    <w:rsid w:val="00300E61"/>
    <w:rsid w:val="00305B74"/>
    <w:rsid w:val="00306022"/>
    <w:rsid w:val="00310C73"/>
    <w:rsid w:val="003115BF"/>
    <w:rsid w:val="00311F96"/>
    <w:rsid w:val="00314CA0"/>
    <w:rsid w:val="003178EE"/>
    <w:rsid w:val="00326096"/>
    <w:rsid w:val="00327B23"/>
    <w:rsid w:val="00327CB0"/>
    <w:rsid w:val="0033217E"/>
    <w:rsid w:val="003328EC"/>
    <w:rsid w:val="00333FB6"/>
    <w:rsid w:val="0033428C"/>
    <w:rsid w:val="00334B46"/>
    <w:rsid w:val="003375DC"/>
    <w:rsid w:val="003460AB"/>
    <w:rsid w:val="00347D62"/>
    <w:rsid w:val="00352A33"/>
    <w:rsid w:val="00353F2C"/>
    <w:rsid w:val="0035583B"/>
    <w:rsid w:val="00357B3C"/>
    <w:rsid w:val="00360907"/>
    <w:rsid w:val="003746C5"/>
    <w:rsid w:val="0037737B"/>
    <w:rsid w:val="00382668"/>
    <w:rsid w:val="00385E28"/>
    <w:rsid w:val="00386ED5"/>
    <w:rsid w:val="00387032"/>
    <w:rsid w:val="00390C93"/>
    <w:rsid w:val="003944F2"/>
    <w:rsid w:val="0039656E"/>
    <w:rsid w:val="00397FC4"/>
    <w:rsid w:val="003A237D"/>
    <w:rsid w:val="003A3084"/>
    <w:rsid w:val="003A3AA3"/>
    <w:rsid w:val="003A4CED"/>
    <w:rsid w:val="003A5F5C"/>
    <w:rsid w:val="003A6348"/>
    <w:rsid w:val="003A6570"/>
    <w:rsid w:val="003B1F20"/>
    <w:rsid w:val="003C175E"/>
    <w:rsid w:val="003C31C8"/>
    <w:rsid w:val="003C3C9B"/>
    <w:rsid w:val="003C5056"/>
    <w:rsid w:val="003C53C8"/>
    <w:rsid w:val="003C558A"/>
    <w:rsid w:val="003C5B5C"/>
    <w:rsid w:val="003C6BBA"/>
    <w:rsid w:val="003D21A8"/>
    <w:rsid w:val="003D268F"/>
    <w:rsid w:val="003D4045"/>
    <w:rsid w:val="003D7AB4"/>
    <w:rsid w:val="003E6E03"/>
    <w:rsid w:val="003F5CDB"/>
    <w:rsid w:val="003F6DF8"/>
    <w:rsid w:val="003F7007"/>
    <w:rsid w:val="00400C96"/>
    <w:rsid w:val="00402640"/>
    <w:rsid w:val="0040485F"/>
    <w:rsid w:val="00407FAF"/>
    <w:rsid w:val="00410A9D"/>
    <w:rsid w:val="004124F9"/>
    <w:rsid w:val="00415466"/>
    <w:rsid w:val="00415FAE"/>
    <w:rsid w:val="00421AA6"/>
    <w:rsid w:val="00423938"/>
    <w:rsid w:val="0042446A"/>
    <w:rsid w:val="00426E66"/>
    <w:rsid w:val="00426F1A"/>
    <w:rsid w:val="004379A9"/>
    <w:rsid w:val="004421A6"/>
    <w:rsid w:val="00443285"/>
    <w:rsid w:val="00444243"/>
    <w:rsid w:val="00455FC5"/>
    <w:rsid w:val="00456D2E"/>
    <w:rsid w:val="00462705"/>
    <w:rsid w:val="004668D4"/>
    <w:rsid w:val="00471477"/>
    <w:rsid w:val="00471ACA"/>
    <w:rsid w:val="00475A2D"/>
    <w:rsid w:val="00475F4A"/>
    <w:rsid w:val="004777FB"/>
    <w:rsid w:val="004801F2"/>
    <w:rsid w:val="004931BB"/>
    <w:rsid w:val="004A18C2"/>
    <w:rsid w:val="004A66AA"/>
    <w:rsid w:val="004B2815"/>
    <w:rsid w:val="004B3B40"/>
    <w:rsid w:val="004B449D"/>
    <w:rsid w:val="004B4531"/>
    <w:rsid w:val="004C3EFF"/>
    <w:rsid w:val="004C48A0"/>
    <w:rsid w:val="004C4E04"/>
    <w:rsid w:val="004C546E"/>
    <w:rsid w:val="004C750C"/>
    <w:rsid w:val="004D614C"/>
    <w:rsid w:val="004D7FE3"/>
    <w:rsid w:val="004E3536"/>
    <w:rsid w:val="004E4BED"/>
    <w:rsid w:val="004E70BC"/>
    <w:rsid w:val="00501C61"/>
    <w:rsid w:val="00510C4C"/>
    <w:rsid w:val="00510D65"/>
    <w:rsid w:val="0051420A"/>
    <w:rsid w:val="005145C2"/>
    <w:rsid w:val="00514F45"/>
    <w:rsid w:val="00515A93"/>
    <w:rsid w:val="005206BF"/>
    <w:rsid w:val="00520B9B"/>
    <w:rsid w:val="0052185F"/>
    <w:rsid w:val="00525EBE"/>
    <w:rsid w:val="005300FB"/>
    <w:rsid w:val="00531586"/>
    <w:rsid w:val="0053188A"/>
    <w:rsid w:val="00532877"/>
    <w:rsid w:val="00537326"/>
    <w:rsid w:val="005418CA"/>
    <w:rsid w:val="00542BA6"/>
    <w:rsid w:val="00543B98"/>
    <w:rsid w:val="005462E2"/>
    <w:rsid w:val="00553FC0"/>
    <w:rsid w:val="005542E3"/>
    <w:rsid w:val="005543F0"/>
    <w:rsid w:val="005562EF"/>
    <w:rsid w:val="005612A5"/>
    <w:rsid w:val="00563779"/>
    <w:rsid w:val="00567610"/>
    <w:rsid w:val="00573114"/>
    <w:rsid w:val="0057458D"/>
    <w:rsid w:val="005765CD"/>
    <w:rsid w:val="00577444"/>
    <w:rsid w:val="00584C80"/>
    <w:rsid w:val="00585B51"/>
    <w:rsid w:val="00591687"/>
    <w:rsid w:val="0059194D"/>
    <w:rsid w:val="00595C14"/>
    <w:rsid w:val="00596117"/>
    <w:rsid w:val="005A39DD"/>
    <w:rsid w:val="005A3CFE"/>
    <w:rsid w:val="005A4429"/>
    <w:rsid w:val="005A4543"/>
    <w:rsid w:val="005A55AA"/>
    <w:rsid w:val="005B3BFF"/>
    <w:rsid w:val="005B5844"/>
    <w:rsid w:val="005B5C63"/>
    <w:rsid w:val="005B6533"/>
    <w:rsid w:val="005B664A"/>
    <w:rsid w:val="005B7841"/>
    <w:rsid w:val="005B7FA4"/>
    <w:rsid w:val="005C1179"/>
    <w:rsid w:val="005D3509"/>
    <w:rsid w:val="005D3E76"/>
    <w:rsid w:val="005D4E6F"/>
    <w:rsid w:val="005D686B"/>
    <w:rsid w:val="005E2062"/>
    <w:rsid w:val="005E2680"/>
    <w:rsid w:val="005E4EFC"/>
    <w:rsid w:val="005F016F"/>
    <w:rsid w:val="005F0226"/>
    <w:rsid w:val="005F0704"/>
    <w:rsid w:val="00605EB6"/>
    <w:rsid w:val="00607B9E"/>
    <w:rsid w:val="00612CE9"/>
    <w:rsid w:val="00613C56"/>
    <w:rsid w:val="00616DC5"/>
    <w:rsid w:val="0062052B"/>
    <w:rsid w:val="00620954"/>
    <w:rsid w:val="00620EF4"/>
    <w:rsid w:val="006252AD"/>
    <w:rsid w:val="0063702A"/>
    <w:rsid w:val="0064415E"/>
    <w:rsid w:val="00645421"/>
    <w:rsid w:val="00646670"/>
    <w:rsid w:val="00647BAD"/>
    <w:rsid w:val="006501DC"/>
    <w:rsid w:val="00652B6A"/>
    <w:rsid w:val="0066110B"/>
    <w:rsid w:val="00664863"/>
    <w:rsid w:val="00665B1C"/>
    <w:rsid w:val="00666DE0"/>
    <w:rsid w:val="0067411B"/>
    <w:rsid w:val="00680A9E"/>
    <w:rsid w:val="00685C10"/>
    <w:rsid w:val="00686578"/>
    <w:rsid w:val="006925FC"/>
    <w:rsid w:val="006928CA"/>
    <w:rsid w:val="00696472"/>
    <w:rsid w:val="00697E98"/>
    <w:rsid w:val="006A36BC"/>
    <w:rsid w:val="006A6A7E"/>
    <w:rsid w:val="006B04CB"/>
    <w:rsid w:val="006B30A1"/>
    <w:rsid w:val="006C275D"/>
    <w:rsid w:val="006C4F2F"/>
    <w:rsid w:val="006C68B3"/>
    <w:rsid w:val="006C6A47"/>
    <w:rsid w:val="006D2C84"/>
    <w:rsid w:val="006D3837"/>
    <w:rsid w:val="006D496D"/>
    <w:rsid w:val="006E7787"/>
    <w:rsid w:val="006F2BC5"/>
    <w:rsid w:val="006F5558"/>
    <w:rsid w:val="006F5D86"/>
    <w:rsid w:val="006F63BB"/>
    <w:rsid w:val="006F6E72"/>
    <w:rsid w:val="00700CED"/>
    <w:rsid w:val="00701435"/>
    <w:rsid w:val="00701D4D"/>
    <w:rsid w:val="00707E7D"/>
    <w:rsid w:val="00715DD0"/>
    <w:rsid w:val="00720EAF"/>
    <w:rsid w:val="00722D14"/>
    <w:rsid w:val="00723FFF"/>
    <w:rsid w:val="00725205"/>
    <w:rsid w:val="0072663C"/>
    <w:rsid w:val="00727300"/>
    <w:rsid w:val="00731318"/>
    <w:rsid w:val="00734DA7"/>
    <w:rsid w:val="00740779"/>
    <w:rsid w:val="00741917"/>
    <w:rsid w:val="00741AAB"/>
    <w:rsid w:val="00745406"/>
    <w:rsid w:val="0075114F"/>
    <w:rsid w:val="00762E16"/>
    <w:rsid w:val="0076476A"/>
    <w:rsid w:val="00773440"/>
    <w:rsid w:val="00776F13"/>
    <w:rsid w:val="0078718D"/>
    <w:rsid w:val="007875C4"/>
    <w:rsid w:val="00787E3B"/>
    <w:rsid w:val="007905AA"/>
    <w:rsid w:val="00790671"/>
    <w:rsid w:val="0079228C"/>
    <w:rsid w:val="00792E38"/>
    <w:rsid w:val="007A1CA3"/>
    <w:rsid w:val="007A3433"/>
    <w:rsid w:val="007A5A16"/>
    <w:rsid w:val="007B3A61"/>
    <w:rsid w:val="007C1A23"/>
    <w:rsid w:val="007C2447"/>
    <w:rsid w:val="007C45FE"/>
    <w:rsid w:val="007D176C"/>
    <w:rsid w:val="007E17D7"/>
    <w:rsid w:val="007E52CE"/>
    <w:rsid w:val="007F1AE7"/>
    <w:rsid w:val="007F2A24"/>
    <w:rsid w:val="007F3436"/>
    <w:rsid w:val="007F562B"/>
    <w:rsid w:val="007F61E0"/>
    <w:rsid w:val="00800720"/>
    <w:rsid w:val="00803117"/>
    <w:rsid w:val="00804941"/>
    <w:rsid w:val="008054AD"/>
    <w:rsid w:val="00806AEE"/>
    <w:rsid w:val="008153C8"/>
    <w:rsid w:val="00817357"/>
    <w:rsid w:val="0082037B"/>
    <w:rsid w:val="008206AF"/>
    <w:rsid w:val="008263C9"/>
    <w:rsid w:val="00826CF1"/>
    <w:rsid w:val="00831179"/>
    <w:rsid w:val="00833BA1"/>
    <w:rsid w:val="00834BFC"/>
    <w:rsid w:val="00840420"/>
    <w:rsid w:val="0084273C"/>
    <w:rsid w:val="00844BB6"/>
    <w:rsid w:val="00853354"/>
    <w:rsid w:val="00856BE7"/>
    <w:rsid w:val="00860FBF"/>
    <w:rsid w:val="00865EE3"/>
    <w:rsid w:val="00867760"/>
    <w:rsid w:val="008706F4"/>
    <w:rsid w:val="008756DA"/>
    <w:rsid w:val="00876DFB"/>
    <w:rsid w:val="00884899"/>
    <w:rsid w:val="008855B1"/>
    <w:rsid w:val="008858C7"/>
    <w:rsid w:val="00887F03"/>
    <w:rsid w:val="00891711"/>
    <w:rsid w:val="008A32CD"/>
    <w:rsid w:val="008A435A"/>
    <w:rsid w:val="008A6CC0"/>
    <w:rsid w:val="008A712F"/>
    <w:rsid w:val="008A7C14"/>
    <w:rsid w:val="008B17A3"/>
    <w:rsid w:val="008B4070"/>
    <w:rsid w:val="008B4A0C"/>
    <w:rsid w:val="008B5B06"/>
    <w:rsid w:val="008B6747"/>
    <w:rsid w:val="008B74E5"/>
    <w:rsid w:val="008B7DE5"/>
    <w:rsid w:val="008C017E"/>
    <w:rsid w:val="008C0AD7"/>
    <w:rsid w:val="008C18F3"/>
    <w:rsid w:val="008C29FD"/>
    <w:rsid w:val="008C4590"/>
    <w:rsid w:val="008C617E"/>
    <w:rsid w:val="008C70E8"/>
    <w:rsid w:val="008D083D"/>
    <w:rsid w:val="008D364E"/>
    <w:rsid w:val="008D40AE"/>
    <w:rsid w:val="008D40B3"/>
    <w:rsid w:val="008E3C48"/>
    <w:rsid w:val="008E6D5C"/>
    <w:rsid w:val="008F59A5"/>
    <w:rsid w:val="008F690F"/>
    <w:rsid w:val="0090249B"/>
    <w:rsid w:val="00906C26"/>
    <w:rsid w:val="009131B6"/>
    <w:rsid w:val="00914FF2"/>
    <w:rsid w:val="00916912"/>
    <w:rsid w:val="00917BF7"/>
    <w:rsid w:val="00920F47"/>
    <w:rsid w:val="00923A4A"/>
    <w:rsid w:val="00924129"/>
    <w:rsid w:val="009244BE"/>
    <w:rsid w:val="00925B45"/>
    <w:rsid w:val="00927209"/>
    <w:rsid w:val="009275CD"/>
    <w:rsid w:val="00931201"/>
    <w:rsid w:val="009313DC"/>
    <w:rsid w:val="00932B6E"/>
    <w:rsid w:val="009339DE"/>
    <w:rsid w:val="00936D48"/>
    <w:rsid w:val="00941C88"/>
    <w:rsid w:val="00941EC0"/>
    <w:rsid w:val="00944271"/>
    <w:rsid w:val="00947E2A"/>
    <w:rsid w:val="009534C5"/>
    <w:rsid w:val="0095497C"/>
    <w:rsid w:val="009552F0"/>
    <w:rsid w:val="00956FE1"/>
    <w:rsid w:val="00957054"/>
    <w:rsid w:val="00964E28"/>
    <w:rsid w:val="00970278"/>
    <w:rsid w:val="00970A5B"/>
    <w:rsid w:val="009714EA"/>
    <w:rsid w:val="00973A45"/>
    <w:rsid w:val="00973E66"/>
    <w:rsid w:val="00976F7D"/>
    <w:rsid w:val="00977E89"/>
    <w:rsid w:val="009837C2"/>
    <w:rsid w:val="009911CD"/>
    <w:rsid w:val="0099549F"/>
    <w:rsid w:val="00996639"/>
    <w:rsid w:val="009A12CC"/>
    <w:rsid w:val="009A4381"/>
    <w:rsid w:val="009C0F64"/>
    <w:rsid w:val="009C78F0"/>
    <w:rsid w:val="009D2BE2"/>
    <w:rsid w:val="009D3F83"/>
    <w:rsid w:val="009D478A"/>
    <w:rsid w:val="009D5A3E"/>
    <w:rsid w:val="009D6B39"/>
    <w:rsid w:val="009D733E"/>
    <w:rsid w:val="009E1F54"/>
    <w:rsid w:val="009E31D4"/>
    <w:rsid w:val="009E39A1"/>
    <w:rsid w:val="009E3CEE"/>
    <w:rsid w:val="009E4FCD"/>
    <w:rsid w:val="009E6439"/>
    <w:rsid w:val="009E727C"/>
    <w:rsid w:val="009F06F5"/>
    <w:rsid w:val="009F0C92"/>
    <w:rsid w:val="009F1221"/>
    <w:rsid w:val="009F2227"/>
    <w:rsid w:val="009F4486"/>
    <w:rsid w:val="00A006FE"/>
    <w:rsid w:val="00A10D46"/>
    <w:rsid w:val="00A11B96"/>
    <w:rsid w:val="00A12D25"/>
    <w:rsid w:val="00A13238"/>
    <w:rsid w:val="00A16054"/>
    <w:rsid w:val="00A34A85"/>
    <w:rsid w:val="00A36E23"/>
    <w:rsid w:val="00A441BB"/>
    <w:rsid w:val="00A46D52"/>
    <w:rsid w:val="00A521D1"/>
    <w:rsid w:val="00A52BDB"/>
    <w:rsid w:val="00A5344F"/>
    <w:rsid w:val="00A65E77"/>
    <w:rsid w:val="00A70D6D"/>
    <w:rsid w:val="00A7208D"/>
    <w:rsid w:val="00A72136"/>
    <w:rsid w:val="00A75E6B"/>
    <w:rsid w:val="00A76433"/>
    <w:rsid w:val="00A76EBB"/>
    <w:rsid w:val="00A8087F"/>
    <w:rsid w:val="00A8183A"/>
    <w:rsid w:val="00A83285"/>
    <w:rsid w:val="00A836C3"/>
    <w:rsid w:val="00A86C9C"/>
    <w:rsid w:val="00A873A3"/>
    <w:rsid w:val="00A91F73"/>
    <w:rsid w:val="00A950EB"/>
    <w:rsid w:val="00A95887"/>
    <w:rsid w:val="00A9625B"/>
    <w:rsid w:val="00AA0B7D"/>
    <w:rsid w:val="00AA2DA6"/>
    <w:rsid w:val="00AA3D24"/>
    <w:rsid w:val="00AA6DED"/>
    <w:rsid w:val="00AB0D8D"/>
    <w:rsid w:val="00AB1D55"/>
    <w:rsid w:val="00AB2694"/>
    <w:rsid w:val="00AB46ED"/>
    <w:rsid w:val="00AB5D44"/>
    <w:rsid w:val="00AC11CE"/>
    <w:rsid w:val="00AC1E4C"/>
    <w:rsid w:val="00AC282C"/>
    <w:rsid w:val="00AC33A0"/>
    <w:rsid w:val="00AD0BF1"/>
    <w:rsid w:val="00AD3542"/>
    <w:rsid w:val="00AE0792"/>
    <w:rsid w:val="00AE1C09"/>
    <w:rsid w:val="00AE1E75"/>
    <w:rsid w:val="00AE2AA8"/>
    <w:rsid w:val="00AE384F"/>
    <w:rsid w:val="00AE66D1"/>
    <w:rsid w:val="00AF0573"/>
    <w:rsid w:val="00AF1638"/>
    <w:rsid w:val="00AF282C"/>
    <w:rsid w:val="00AF6C3A"/>
    <w:rsid w:val="00B007AF"/>
    <w:rsid w:val="00B03615"/>
    <w:rsid w:val="00B07FAB"/>
    <w:rsid w:val="00B12DCD"/>
    <w:rsid w:val="00B165F1"/>
    <w:rsid w:val="00B17828"/>
    <w:rsid w:val="00B219F7"/>
    <w:rsid w:val="00B22F66"/>
    <w:rsid w:val="00B2661E"/>
    <w:rsid w:val="00B31D21"/>
    <w:rsid w:val="00B33247"/>
    <w:rsid w:val="00B33A3D"/>
    <w:rsid w:val="00B36D62"/>
    <w:rsid w:val="00B41AE0"/>
    <w:rsid w:val="00B511D9"/>
    <w:rsid w:val="00B51D4C"/>
    <w:rsid w:val="00B5311F"/>
    <w:rsid w:val="00B56D0E"/>
    <w:rsid w:val="00B56D96"/>
    <w:rsid w:val="00B577F1"/>
    <w:rsid w:val="00B6169B"/>
    <w:rsid w:val="00B64CAF"/>
    <w:rsid w:val="00B717C4"/>
    <w:rsid w:val="00B72AE7"/>
    <w:rsid w:val="00B73294"/>
    <w:rsid w:val="00B73D68"/>
    <w:rsid w:val="00B747F3"/>
    <w:rsid w:val="00B75529"/>
    <w:rsid w:val="00B76E36"/>
    <w:rsid w:val="00B77A5D"/>
    <w:rsid w:val="00B805DB"/>
    <w:rsid w:val="00B86FFD"/>
    <w:rsid w:val="00B873C2"/>
    <w:rsid w:val="00B9191C"/>
    <w:rsid w:val="00B92CFD"/>
    <w:rsid w:val="00B92F25"/>
    <w:rsid w:val="00B95C74"/>
    <w:rsid w:val="00BA208F"/>
    <w:rsid w:val="00BA25D1"/>
    <w:rsid w:val="00BA4059"/>
    <w:rsid w:val="00BB165E"/>
    <w:rsid w:val="00BB1903"/>
    <w:rsid w:val="00BB383D"/>
    <w:rsid w:val="00BC1BB5"/>
    <w:rsid w:val="00BC48B7"/>
    <w:rsid w:val="00BC53D8"/>
    <w:rsid w:val="00BC6CC9"/>
    <w:rsid w:val="00BC6F38"/>
    <w:rsid w:val="00BD69A0"/>
    <w:rsid w:val="00BE1F17"/>
    <w:rsid w:val="00BF0035"/>
    <w:rsid w:val="00BF1CE0"/>
    <w:rsid w:val="00C00D53"/>
    <w:rsid w:val="00C0183B"/>
    <w:rsid w:val="00C04A0C"/>
    <w:rsid w:val="00C04B2A"/>
    <w:rsid w:val="00C0518B"/>
    <w:rsid w:val="00C05371"/>
    <w:rsid w:val="00C05D8E"/>
    <w:rsid w:val="00C130B1"/>
    <w:rsid w:val="00C13175"/>
    <w:rsid w:val="00C15A51"/>
    <w:rsid w:val="00C21B8E"/>
    <w:rsid w:val="00C2365A"/>
    <w:rsid w:val="00C24002"/>
    <w:rsid w:val="00C30D81"/>
    <w:rsid w:val="00C3106F"/>
    <w:rsid w:val="00C31DF8"/>
    <w:rsid w:val="00C3306C"/>
    <w:rsid w:val="00C3704B"/>
    <w:rsid w:val="00C42F3B"/>
    <w:rsid w:val="00C45297"/>
    <w:rsid w:val="00C457BF"/>
    <w:rsid w:val="00C45FE2"/>
    <w:rsid w:val="00C46D70"/>
    <w:rsid w:val="00C529F5"/>
    <w:rsid w:val="00C53D13"/>
    <w:rsid w:val="00C63F96"/>
    <w:rsid w:val="00C65379"/>
    <w:rsid w:val="00C70B29"/>
    <w:rsid w:val="00C7185D"/>
    <w:rsid w:val="00C74974"/>
    <w:rsid w:val="00C8051B"/>
    <w:rsid w:val="00C82CDC"/>
    <w:rsid w:val="00C93080"/>
    <w:rsid w:val="00C93889"/>
    <w:rsid w:val="00CB0069"/>
    <w:rsid w:val="00CB05F3"/>
    <w:rsid w:val="00CB278D"/>
    <w:rsid w:val="00CB284E"/>
    <w:rsid w:val="00CB3338"/>
    <w:rsid w:val="00CB58E0"/>
    <w:rsid w:val="00CC2C45"/>
    <w:rsid w:val="00CD1329"/>
    <w:rsid w:val="00CD178D"/>
    <w:rsid w:val="00CD1D0C"/>
    <w:rsid w:val="00CD5CC9"/>
    <w:rsid w:val="00CD690F"/>
    <w:rsid w:val="00CD75C4"/>
    <w:rsid w:val="00CD776D"/>
    <w:rsid w:val="00CD7C54"/>
    <w:rsid w:val="00CE4C2C"/>
    <w:rsid w:val="00CE52F3"/>
    <w:rsid w:val="00CE7075"/>
    <w:rsid w:val="00CF1C55"/>
    <w:rsid w:val="00CF217B"/>
    <w:rsid w:val="00CF3BB6"/>
    <w:rsid w:val="00CF4C1A"/>
    <w:rsid w:val="00CF53D7"/>
    <w:rsid w:val="00D02315"/>
    <w:rsid w:val="00D03811"/>
    <w:rsid w:val="00D109B8"/>
    <w:rsid w:val="00D13048"/>
    <w:rsid w:val="00D131A1"/>
    <w:rsid w:val="00D165FC"/>
    <w:rsid w:val="00D16EF8"/>
    <w:rsid w:val="00D22C15"/>
    <w:rsid w:val="00D27754"/>
    <w:rsid w:val="00D364BB"/>
    <w:rsid w:val="00D36962"/>
    <w:rsid w:val="00D42396"/>
    <w:rsid w:val="00D44805"/>
    <w:rsid w:val="00D50229"/>
    <w:rsid w:val="00D51E07"/>
    <w:rsid w:val="00D618EB"/>
    <w:rsid w:val="00D6344B"/>
    <w:rsid w:val="00D635B8"/>
    <w:rsid w:val="00D63B08"/>
    <w:rsid w:val="00D67F47"/>
    <w:rsid w:val="00D70716"/>
    <w:rsid w:val="00D70B26"/>
    <w:rsid w:val="00D728BE"/>
    <w:rsid w:val="00D737A7"/>
    <w:rsid w:val="00D75C0C"/>
    <w:rsid w:val="00D76D31"/>
    <w:rsid w:val="00D7727B"/>
    <w:rsid w:val="00D779A8"/>
    <w:rsid w:val="00D832B2"/>
    <w:rsid w:val="00D83F86"/>
    <w:rsid w:val="00D84319"/>
    <w:rsid w:val="00D90090"/>
    <w:rsid w:val="00D93E1B"/>
    <w:rsid w:val="00D93F43"/>
    <w:rsid w:val="00D94E6A"/>
    <w:rsid w:val="00D9736F"/>
    <w:rsid w:val="00DA09C8"/>
    <w:rsid w:val="00DA0DB6"/>
    <w:rsid w:val="00DA2BB0"/>
    <w:rsid w:val="00DA6650"/>
    <w:rsid w:val="00DB0FE2"/>
    <w:rsid w:val="00DB1FF0"/>
    <w:rsid w:val="00DB7E02"/>
    <w:rsid w:val="00DC14FA"/>
    <w:rsid w:val="00DC5137"/>
    <w:rsid w:val="00DD22DB"/>
    <w:rsid w:val="00DD5BF1"/>
    <w:rsid w:val="00DD71A5"/>
    <w:rsid w:val="00DE3860"/>
    <w:rsid w:val="00DE3AE8"/>
    <w:rsid w:val="00DE589F"/>
    <w:rsid w:val="00DF13DB"/>
    <w:rsid w:val="00DF4629"/>
    <w:rsid w:val="00DF5136"/>
    <w:rsid w:val="00DF5D89"/>
    <w:rsid w:val="00DF6ECA"/>
    <w:rsid w:val="00E02FD1"/>
    <w:rsid w:val="00E06075"/>
    <w:rsid w:val="00E10237"/>
    <w:rsid w:val="00E14D03"/>
    <w:rsid w:val="00E15699"/>
    <w:rsid w:val="00E15FCF"/>
    <w:rsid w:val="00E16533"/>
    <w:rsid w:val="00E1686D"/>
    <w:rsid w:val="00E17638"/>
    <w:rsid w:val="00E20202"/>
    <w:rsid w:val="00E218C7"/>
    <w:rsid w:val="00E23C51"/>
    <w:rsid w:val="00E309C6"/>
    <w:rsid w:val="00E41C5D"/>
    <w:rsid w:val="00E43C62"/>
    <w:rsid w:val="00E44C78"/>
    <w:rsid w:val="00E53F16"/>
    <w:rsid w:val="00E54822"/>
    <w:rsid w:val="00E615D3"/>
    <w:rsid w:val="00E6194B"/>
    <w:rsid w:val="00E648E5"/>
    <w:rsid w:val="00E6521C"/>
    <w:rsid w:val="00E658B4"/>
    <w:rsid w:val="00E72FC3"/>
    <w:rsid w:val="00E76188"/>
    <w:rsid w:val="00E76D66"/>
    <w:rsid w:val="00E80175"/>
    <w:rsid w:val="00E847BD"/>
    <w:rsid w:val="00E861CF"/>
    <w:rsid w:val="00E863EA"/>
    <w:rsid w:val="00E907B4"/>
    <w:rsid w:val="00E9084F"/>
    <w:rsid w:val="00E9171C"/>
    <w:rsid w:val="00E917B5"/>
    <w:rsid w:val="00E9742A"/>
    <w:rsid w:val="00EA1AB4"/>
    <w:rsid w:val="00EA5570"/>
    <w:rsid w:val="00EA5958"/>
    <w:rsid w:val="00EB05BE"/>
    <w:rsid w:val="00EB264C"/>
    <w:rsid w:val="00EB7E11"/>
    <w:rsid w:val="00EC1C5A"/>
    <w:rsid w:val="00EC1D31"/>
    <w:rsid w:val="00EC2FD3"/>
    <w:rsid w:val="00ED0E8D"/>
    <w:rsid w:val="00ED2812"/>
    <w:rsid w:val="00ED3D0F"/>
    <w:rsid w:val="00EE4588"/>
    <w:rsid w:val="00EE6F86"/>
    <w:rsid w:val="00EE7E74"/>
    <w:rsid w:val="00EF21BD"/>
    <w:rsid w:val="00EF2B29"/>
    <w:rsid w:val="00EF2D2C"/>
    <w:rsid w:val="00EF5D35"/>
    <w:rsid w:val="00EF5E4E"/>
    <w:rsid w:val="00EF60C7"/>
    <w:rsid w:val="00F01AEF"/>
    <w:rsid w:val="00F03BB1"/>
    <w:rsid w:val="00F1146E"/>
    <w:rsid w:val="00F11F41"/>
    <w:rsid w:val="00F21EDF"/>
    <w:rsid w:val="00F25D7A"/>
    <w:rsid w:val="00F322D8"/>
    <w:rsid w:val="00F35275"/>
    <w:rsid w:val="00F375A1"/>
    <w:rsid w:val="00F413B6"/>
    <w:rsid w:val="00F42365"/>
    <w:rsid w:val="00F46173"/>
    <w:rsid w:val="00F46DA3"/>
    <w:rsid w:val="00F51AA1"/>
    <w:rsid w:val="00F70BCF"/>
    <w:rsid w:val="00F76E09"/>
    <w:rsid w:val="00F81C23"/>
    <w:rsid w:val="00F82DBA"/>
    <w:rsid w:val="00F8715D"/>
    <w:rsid w:val="00F921E9"/>
    <w:rsid w:val="00F93F55"/>
    <w:rsid w:val="00F95F57"/>
    <w:rsid w:val="00FA0A3F"/>
    <w:rsid w:val="00FA1718"/>
    <w:rsid w:val="00FA2A42"/>
    <w:rsid w:val="00FA2D41"/>
    <w:rsid w:val="00FA442E"/>
    <w:rsid w:val="00FA5089"/>
    <w:rsid w:val="00FB0BC0"/>
    <w:rsid w:val="00FB449E"/>
    <w:rsid w:val="00FB44F7"/>
    <w:rsid w:val="00FB73F4"/>
    <w:rsid w:val="00FC1285"/>
    <w:rsid w:val="00FC1C9C"/>
    <w:rsid w:val="00FC4AFA"/>
    <w:rsid w:val="00FC55F5"/>
    <w:rsid w:val="00FD00EF"/>
    <w:rsid w:val="00FD224F"/>
    <w:rsid w:val="00FD516B"/>
    <w:rsid w:val="00FD6311"/>
    <w:rsid w:val="00FD7A26"/>
    <w:rsid w:val="00FE2B87"/>
    <w:rsid w:val="00FE7C58"/>
    <w:rsid w:val="00FF369D"/>
    <w:rsid w:val="00FF3BCA"/>
    <w:rsid w:val="00FF4880"/>
    <w:rsid w:val="00FF598A"/>
    <w:rsid w:val="00FF6AEB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07596"/>
  <w15:docId w15:val="{67A77193-F5E0-41E3-8C29-243C9654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F06F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spacing w:before="77"/>
      <w:ind w:left="303" w:right="30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5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1866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69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866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697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05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5342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5342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044E1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59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9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3CE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20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6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06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6B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012F079AD6A4F9692880C104FC327" ma:contentTypeVersion="13" ma:contentTypeDescription="Create a new document." ma:contentTypeScope="" ma:versionID="0bcd177f39d83ae92fd51ee7a73bcfbf">
  <xsd:schema xmlns:xsd="http://www.w3.org/2001/XMLSchema" xmlns:xs="http://www.w3.org/2001/XMLSchema" xmlns:p="http://schemas.microsoft.com/office/2006/metadata/properties" xmlns:ns1="http://schemas.microsoft.com/sharepoint/v3" xmlns:ns3="227a9872-d671-4743-9aed-045b74746f22" xmlns:ns4="b58494fd-c4f6-4c2f-b5a5-acb644795120" targetNamespace="http://schemas.microsoft.com/office/2006/metadata/properties" ma:root="true" ma:fieldsID="a3052f3a1a12c0cc59e0f743d2e6b58a" ns1:_="" ns3:_="" ns4:_="">
    <xsd:import namespace="http://schemas.microsoft.com/sharepoint/v3"/>
    <xsd:import namespace="227a9872-d671-4743-9aed-045b74746f22"/>
    <xsd:import namespace="b58494fd-c4f6-4c2f-b5a5-acb6447951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a9872-d671-4743-9aed-045b74746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494fd-c4f6-4c2f-b5a5-acb644795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4E9D14F-805F-4824-95C3-AB243D4D9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7a9872-d671-4743-9aed-045b74746f22"/>
    <ds:schemaRef ds:uri="b58494fd-c4f6-4c2f-b5a5-acb644795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93EAEB-E11C-4C21-BF7C-3B611ABF9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4EB60-CF72-4263-AA14-BEB86F2F98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1375</Words>
  <Characters>7843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Brownfields Workplan</vt:lpstr>
    </vt:vector>
  </TitlesOfParts>
  <Company>State of South Dakota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Brownfields Workplan</dc:title>
  <dc:creator>Nayyer.Syed@state.sd.us</dc:creator>
  <cp:keywords>2025</cp:keywords>
  <dc:description>For Board of WNR</dc:description>
  <cp:lastModifiedBy>Peterson, Macy Jo</cp:lastModifiedBy>
  <cp:revision>2</cp:revision>
  <cp:lastPrinted>2026-08-31T12:52:00Z</cp:lastPrinted>
  <dcterms:created xsi:type="dcterms:W3CDTF">2026-09-02T23:35:00Z</dcterms:created>
  <dcterms:modified xsi:type="dcterms:W3CDTF">2026-09-02T23:35:00Z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2018-08-31T00:00:00Z</vt:filetime>
  </property>
  <property fmtid="{D5CDD505-2E9C-101B-9397-08002B2CF9AE}" pid="5" name="ContentTypeId">
    <vt:lpwstr>0x0101002E5012F079AD6A4F9692880C104FC327</vt:lpwstr>
  </property>
  <property fmtid="{D5CDD505-2E9C-101B-9397-08002B2CF9AE}" pid="6" name="MSIP_Label_ec3b1a8e-41ed-4bc7-92d1-0305fbefd661_Enabled">
    <vt:lpwstr>true</vt:lpwstr>
  </property>
  <property fmtid="{D5CDD505-2E9C-101B-9397-08002B2CF9AE}" pid="7" name="MSIP_Label_ec3b1a8e-41ed-4bc7-92d1-0305fbefd661_SetDate">
    <vt:lpwstr>2025-07-24T19:08:32Z</vt:lpwstr>
  </property>
  <property fmtid="{D5CDD505-2E9C-101B-9397-08002B2CF9AE}" pid="8" name="MSIP_Label_ec3b1a8e-41ed-4bc7-92d1-0305fbefd661_Method">
    <vt:lpwstr>Standard</vt:lpwstr>
  </property>
  <property fmtid="{D5CDD505-2E9C-101B-9397-08002B2CF9AE}" pid="9" name="MSIP_Label_ec3b1a8e-41ed-4bc7-92d1-0305fbefd661_Name">
    <vt:lpwstr>M365-General - Anyone (Unrestricted)-Prod</vt:lpwstr>
  </property>
  <property fmtid="{D5CDD505-2E9C-101B-9397-08002B2CF9AE}" pid="10" name="MSIP_Label_ec3b1a8e-41ed-4bc7-92d1-0305fbefd661_SiteId">
    <vt:lpwstr>70af547c-69ab-416d-b4a6-543b5ce52b99</vt:lpwstr>
  </property>
  <property fmtid="{D5CDD505-2E9C-101B-9397-08002B2CF9AE}" pid="11" name="MSIP_Label_ec3b1a8e-41ed-4bc7-92d1-0305fbefd661_ActionId">
    <vt:lpwstr>2d96c056-60d7-44a2-a649-42f12c8994c2</vt:lpwstr>
  </property>
  <property fmtid="{D5CDD505-2E9C-101B-9397-08002B2CF9AE}" pid="12" name="MSIP_Label_ec3b1a8e-41ed-4bc7-92d1-0305fbefd661_ContentBits">
    <vt:lpwstr>0</vt:lpwstr>
  </property>
  <property fmtid="{D5CDD505-2E9C-101B-9397-08002B2CF9AE}" pid="13" name="MSIP_Label_ec3b1a8e-41ed-4bc7-92d1-0305fbefd661_Tag">
    <vt:lpwstr>10, 3, 0, 1</vt:lpwstr>
  </property>
</Properties>
</file>